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5B" w:rsidRDefault="002C105B" w:rsidP="002C105B">
      <w:pPr>
        <w:rPr>
          <w:b/>
          <w:bCs/>
          <w:sz w:val="32"/>
          <w:szCs w:val="32"/>
        </w:rPr>
      </w:pPr>
      <w:r w:rsidRPr="00184974">
        <w:rPr>
          <w:b/>
          <w:bCs/>
          <w:sz w:val="32"/>
          <w:szCs w:val="32"/>
        </w:rPr>
        <w:t>Урок рисования</w:t>
      </w:r>
      <w:r>
        <w:rPr>
          <w:b/>
          <w:bCs/>
          <w:sz w:val="32"/>
          <w:szCs w:val="32"/>
        </w:rPr>
        <w:t xml:space="preserve"> в 1А классе</w:t>
      </w:r>
    </w:p>
    <w:p w:rsidR="002C105B" w:rsidRPr="00184974" w:rsidRDefault="002C105B" w:rsidP="002C105B">
      <w:pPr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Учитель Сильченко П.И.</w:t>
      </w:r>
    </w:p>
    <w:p w:rsidR="002C105B" w:rsidRPr="00184974" w:rsidRDefault="002C105B" w:rsidP="002C105B">
      <w:pPr>
        <w:rPr>
          <w:b/>
          <w:sz w:val="32"/>
          <w:szCs w:val="32"/>
        </w:rPr>
      </w:pPr>
      <w:r w:rsidRPr="00184974">
        <w:rPr>
          <w:b/>
          <w:bCs/>
          <w:sz w:val="32"/>
          <w:szCs w:val="32"/>
        </w:rPr>
        <w:t>на тему «Нетрадиционные техники рисования»</w:t>
      </w:r>
    </w:p>
    <w:p w:rsidR="002C105B" w:rsidRPr="00184974" w:rsidRDefault="002C105B" w:rsidP="002C105B">
      <w:pPr>
        <w:rPr>
          <w:b/>
          <w:sz w:val="32"/>
          <w:szCs w:val="32"/>
        </w:rPr>
      </w:pPr>
      <w:r w:rsidRPr="00184974">
        <w:rPr>
          <w:b/>
          <w:bCs/>
          <w:sz w:val="32"/>
          <w:szCs w:val="32"/>
        </w:rPr>
        <w:t>Творческого объединения «Радужный цвет»</w:t>
      </w:r>
    </w:p>
    <w:p w:rsidR="002C105B" w:rsidRPr="00184974" w:rsidRDefault="002C105B" w:rsidP="002C105B">
      <w:pPr>
        <w:rPr>
          <w:b/>
          <w:sz w:val="32"/>
          <w:szCs w:val="32"/>
        </w:rPr>
      </w:pPr>
      <w:r w:rsidRPr="00184974">
        <w:rPr>
          <w:b/>
          <w:bCs/>
          <w:sz w:val="32"/>
          <w:szCs w:val="32"/>
        </w:rPr>
        <w:t>Урок на тему</w:t>
      </w:r>
      <w:r w:rsidRPr="00184974">
        <w:rPr>
          <w:b/>
          <w:sz w:val="32"/>
          <w:szCs w:val="32"/>
        </w:rPr>
        <w:t>: </w:t>
      </w:r>
      <w:r w:rsidRPr="00184974">
        <w:rPr>
          <w:b/>
          <w:bCs/>
          <w:sz w:val="32"/>
          <w:szCs w:val="32"/>
        </w:rPr>
        <w:t>«Нетрадиционные методы рисования»</w:t>
      </w:r>
      <w:r w:rsidRPr="00184974">
        <w:rPr>
          <w:b/>
          <w:sz w:val="32"/>
          <w:szCs w:val="32"/>
        </w:rPr>
        <w:t> Тема ««Нетрадиционные техники рисования» интересна тем, что учит детей вглядываться в окружающих людей, изучать их, интересоваться ими, обращать внимание не только на красивую фигуру, прическу, одежду, но и на внутренний мир человека.</w:t>
      </w:r>
    </w:p>
    <w:p w:rsidR="002C105B" w:rsidRPr="00184974" w:rsidRDefault="002C105B" w:rsidP="002C105B">
      <w:pPr>
        <w:rPr>
          <w:b/>
          <w:sz w:val="32"/>
          <w:szCs w:val="32"/>
        </w:rPr>
      </w:pPr>
      <w:r w:rsidRPr="00184974">
        <w:rPr>
          <w:b/>
          <w:bCs/>
          <w:sz w:val="32"/>
          <w:szCs w:val="32"/>
        </w:rPr>
        <w:t>Цели урока:</w:t>
      </w:r>
    </w:p>
    <w:p w:rsidR="002C105B" w:rsidRPr="00184974" w:rsidRDefault="002C105B" w:rsidP="002C105B">
      <w:pPr>
        <w:rPr>
          <w:b/>
          <w:sz w:val="32"/>
          <w:szCs w:val="32"/>
        </w:rPr>
      </w:pPr>
      <w:r w:rsidRPr="00184974">
        <w:rPr>
          <w:b/>
          <w:sz w:val="32"/>
          <w:szCs w:val="32"/>
        </w:rPr>
        <w:t>- знакомство с разнообразием нетрадиционных методов рисования.</w:t>
      </w:r>
    </w:p>
    <w:p w:rsidR="002C105B" w:rsidRPr="00184974" w:rsidRDefault="002C105B" w:rsidP="002C105B">
      <w:pPr>
        <w:rPr>
          <w:b/>
          <w:sz w:val="32"/>
          <w:szCs w:val="32"/>
        </w:rPr>
      </w:pPr>
      <w:r w:rsidRPr="00184974">
        <w:rPr>
          <w:b/>
          <w:bCs/>
          <w:sz w:val="32"/>
          <w:szCs w:val="32"/>
        </w:rPr>
        <w:t>Задачи:</w:t>
      </w:r>
    </w:p>
    <w:p w:rsidR="002C105B" w:rsidRPr="00184974" w:rsidRDefault="002C105B" w:rsidP="002C105B">
      <w:pPr>
        <w:rPr>
          <w:b/>
          <w:sz w:val="32"/>
          <w:szCs w:val="32"/>
        </w:rPr>
      </w:pPr>
      <w:r w:rsidRPr="00184974">
        <w:rPr>
          <w:b/>
          <w:i/>
          <w:iCs/>
          <w:sz w:val="32"/>
          <w:szCs w:val="32"/>
        </w:rPr>
        <w:t>Коррекционно-развивающие:</w:t>
      </w:r>
    </w:p>
    <w:p w:rsidR="002C105B" w:rsidRPr="00184974" w:rsidRDefault="002C105B" w:rsidP="002C105B">
      <w:pPr>
        <w:rPr>
          <w:b/>
          <w:sz w:val="32"/>
          <w:szCs w:val="32"/>
        </w:rPr>
      </w:pPr>
      <w:r w:rsidRPr="00184974">
        <w:rPr>
          <w:b/>
          <w:sz w:val="32"/>
          <w:szCs w:val="32"/>
        </w:rPr>
        <w:t>- совершенствовать навыки анализа живописных произведений, полученные на уроках изобразительного искусства, умения соотносить прочитанное с увиденным;</w:t>
      </w:r>
    </w:p>
    <w:p w:rsidR="002C105B" w:rsidRPr="00184974" w:rsidRDefault="002C105B" w:rsidP="002C105B">
      <w:pPr>
        <w:rPr>
          <w:b/>
          <w:sz w:val="32"/>
          <w:szCs w:val="32"/>
        </w:rPr>
      </w:pPr>
      <w:r w:rsidRPr="00184974">
        <w:rPr>
          <w:b/>
          <w:sz w:val="32"/>
          <w:szCs w:val="32"/>
        </w:rPr>
        <w:t>- учить видеть прекрасное вокруг себя;</w:t>
      </w:r>
    </w:p>
    <w:p w:rsidR="002C105B" w:rsidRPr="00184974" w:rsidRDefault="002C105B" w:rsidP="002C105B">
      <w:pPr>
        <w:rPr>
          <w:b/>
          <w:sz w:val="32"/>
          <w:szCs w:val="32"/>
        </w:rPr>
      </w:pPr>
      <w:r w:rsidRPr="00184974">
        <w:rPr>
          <w:b/>
          <w:i/>
          <w:iCs/>
          <w:sz w:val="32"/>
          <w:szCs w:val="32"/>
        </w:rPr>
        <w:t>Обучающие:</w:t>
      </w:r>
    </w:p>
    <w:p w:rsidR="002C105B" w:rsidRPr="00184974" w:rsidRDefault="002C105B" w:rsidP="002C105B">
      <w:pPr>
        <w:rPr>
          <w:b/>
          <w:sz w:val="32"/>
          <w:szCs w:val="32"/>
        </w:rPr>
      </w:pPr>
      <w:r w:rsidRPr="00184974">
        <w:rPr>
          <w:b/>
          <w:sz w:val="32"/>
          <w:szCs w:val="32"/>
        </w:rPr>
        <w:t>-сформировать навыки выполнения рисунка в нетрадиционной манере.</w:t>
      </w:r>
    </w:p>
    <w:p w:rsidR="002C105B" w:rsidRPr="00184974" w:rsidRDefault="002C105B" w:rsidP="002C105B">
      <w:pPr>
        <w:rPr>
          <w:b/>
          <w:sz w:val="32"/>
          <w:szCs w:val="32"/>
        </w:rPr>
      </w:pPr>
      <w:r w:rsidRPr="00184974">
        <w:rPr>
          <w:b/>
          <w:i/>
          <w:iCs/>
          <w:sz w:val="32"/>
          <w:szCs w:val="32"/>
        </w:rPr>
        <w:t>Воспитывающие: привить любовь к изобразительному искусству;</w:t>
      </w:r>
    </w:p>
    <w:p w:rsidR="002C105B" w:rsidRPr="00184974" w:rsidRDefault="002C105B" w:rsidP="002C105B">
      <w:pPr>
        <w:rPr>
          <w:b/>
          <w:sz w:val="32"/>
          <w:szCs w:val="32"/>
        </w:rPr>
      </w:pPr>
      <w:r w:rsidRPr="00184974">
        <w:rPr>
          <w:b/>
          <w:i/>
          <w:iCs/>
          <w:sz w:val="32"/>
          <w:szCs w:val="32"/>
        </w:rPr>
        <w:t>воспитывать художественный вкус.</w:t>
      </w:r>
    </w:p>
    <w:p w:rsidR="002C105B" w:rsidRPr="00184974" w:rsidRDefault="002C105B" w:rsidP="002C105B">
      <w:pPr>
        <w:rPr>
          <w:b/>
          <w:sz w:val="32"/>
          <w:szCs w:val="32"/>
        </w:rPr>
      </w:pPr>
      <w:r w:rsidRPr="00184974">
        <w:rPr>
          <w:b/>
          <w:bCs/>
          <w:sz w:val="32"/>
          <w:szCs w:val="32"/>
        </w:rPr>
        <w:t>Оборудование:</w:t>
      </w:r>
      <w:r w:rsidRPr="00184974">
        <w:rPr>
          <w:b/>
          <w:sz w:val="32"/>
          <w:szCs w:val="32"/>
        </w:rPr>
        <w:t xml:space="preserve"> бумага для акварели, краски, гуашь, кисточки, вата, вода, репродукции </w:t>
      </w:r>
      <w:proofErr w:type="gramStart"/>
      <w:r w:rsidRPr="00184974">
        <w:rPr>
          <w:b/>
          <w:sz w:val="32"/>
          <w:szCs w:val="32"/>
        </w:rPr>
        <w:t>картин</w:t>
      </w:r>
      <w:proofErr w:type="gramEnd"/>
      <w:r w:rsidRPr="00184974">
        <w:rPr>
          <w:b/>
          <w:sz w:val="32"/>
          <w:szCs w:val="32"/>
        </w:rPr>
        <w:t xml:space="preserve"> выполненных в нетрадиционной манере рисования, лютневая музыка 16 века (звучит в течение всего урока), стихотворения, эпиграф и афоризмы об искусстве.</w:t>
      </w:r>
    </w:p>
    <w:p w:rsidR="002C105B" w:rsidRPr="00184974" w:rsidRDefault="002C105B" w:rsidP="002C105B"/>
    <w:p w:rsidR="002C105B" w:rsidRPr="00184974" w:rsidRDefault="002C105B" w:rsidP="002C105B"/>
    <w:p w:rsidR="002C105B" w:rsidRPr="00184974" w:rsidRDefault="002C105B" w:rsidP="002C105B"/>
    <w:p w:rsidR="002C105B" w:rsidRPr="00184974" w:rsidRDefault="002C105B" w:rsidP="002C105B"/>
    <w:p w:rsidR="002C105B" w:rsidRPr="00184974" w:rsidRDefault="002C105B" w:rsidP="002C105B"/>
    <w:p w:rsidR="002C105B" w:rsidRPr="00184974" w:rsidRDefault="002C105B" w:rsidP="002C105B"/>
    <w:p w:rsidR="002C105B" w:rsidRPr="00184974" w:rsidRDefault="002C105B" w:rsidP="002C105B">
      <w:r w:rsidRPr="00184974">
        <w:rPr>
          <w:b/>
          <w:bCs/>
        </w:rPr>
        <w:t>Ход урока.</w:t>
      </w:r>
    </w:p>
    <w:p w:rsidR="002C105B" w:rsidRPr="00184974" w:rsidRDefault="002C105B" w:rsidP="002C105B">
      <w:r w:rsidRPr="00184974">
        <w:rPr>
          <w:b/>
          <w:bCs/>
        </w:rPr>
        <w:t>1. Организационный момент</w:t>
      </w:r>
      <w:r w:rsidRPr="00184974">
        <w:t>. Здравствуйте, ребята. На урок потребуются гуашь, краски и альбом, в котором вы будете делать необходимые записи и, по возможности, зарисовки.</w:t>
      </w:r>
    </w:p>
    <w:p w:rsidR="002C105B" w:rsidRPr="00184974" w:rsidRDefault="002C105B" w:rsidP="002C105B">
      <w:r w:rsidRPr="00184974">
        <w:rPr>
          <w:b/>
          <w:bCs/>
        </w:rPr>
        <w:t>2.</w:t>
      </w:r>
      <w:r w:rsidRPr="00184974">
        <w:t> </w:t>
      </w:r>
      <w:r w:rsidRPr="00184974">
        <w:rPr>
          <w:b/>
          <w:bCs/>
        </w:rPr>
        <w:t>Сообщение темы и целей урока.</w:t>
      </w:r>
    </w:p>
    <w:p w:rsidR="002C105B" w:rsidRPr="00184974" w:rsidRDefault="002C105B" w:rsidP="002C105B">
      <w:r w:rsidRPr="00184974">
        <w:t>         Сегодня нас ожидает новая тема: «Нетрадиционные техники рисования» Мы научимся с вами рисовать интересные картины даже если у нас нет большого опыта в этом увлекательном деле.</w:t>
      </w:r>
    </w:p>
    <w:p w:rsidR="002C105B" w:rsidRPr="00184974" w:rsidRDefault="002C105B" w:rsidP="002C105B">
      <w:r w:rsidRPr="00184974">
        <w:rPr>
          <w:b/>
          <w:bCs/>
        </w:rPr>
        <w:t>3. Изложение нового материала, показ репродукций.</w:t>
      </w:r>
    </w:p>
    <w:p w:rsidR="002C105B" w:rsidRPr="00184974" w:rsidRDefault="002C105B" w:rsidP="002C105B">
      <w:r w:rsidRPr="00184974">
        <w:t>А вы знаете ребята, что ученые считают период древнего каменного века временем зарождения искусства. Именно тогда у людей появилась потребность рисовать и вырезать.</w:t>
      </w:r>
    </w:p>
    <w:p w:rsidR="002C105B" w:rsidRPr="00184974" w:rsidRDefault="002C105B" w:rsidP="002C105B">
      <w:r w:rsidRPr="00184974">
        <w:t xml:space="preserve">В 1868 году испанский археолог Дон </w:t>
      </w:r>
      <w:proofErr w:type="spellStart"/>
      <w:r w:rsidRPr="00184974">
        <w:t>Марселино</w:t>
      </w:r>
      <w:proofErr w:type="spellEnd"/>
      <w:r w:rsidRPr="00184974">
        <w:t xml:space="preserve"> де </w:t>
      </w:r>
      <w:proofErr w:type="spellStart"/>
      <w:r w:rsidRPr="00184974">
        <w:t>Сау</w:t>
      </w:r>
      <w:proofErr w:type="spellEnd"/>
      <w:r w:rsidRPr="00184974">
        <w:t xml:space="preserve">- </w:t>
      </w:r>
      <w:proofErr w:type="spellStart"/>
      <w:r w:rsidRPr="00184974">
        <w:t>Туола</w:t>
      </w:r>
      <w:proofErr w:type="spellEnd"/>
      <w:r w:rsidRPr="00184974">
        <w:t xml:space="preserve"> нашел впервые рисунки древнего человека в пещере </w:t>
      </w:r>
      <w:proofErr w:type="spellStart"/>
      <w:r w:rsidRPr="00184974">
        <w:t>Альтамира</w:t>
      </w:r>
      <w:proofErr w:type="spellEnd"/>
      <w:r w:rsidRPr="00184974">
        <w:t xml:space="preserve"> (на севере Испании). С ним была его 8 летняя дочь, которая первая и обнаружила на потолке пещеры изображения бизонов и быков нарисованных красной охрой. Изображены они были в действии.</w:t>
      </w:r>
    </w:p>
    <w:p w:rsidR="002C105B" w:rsidRPr="00184974" w:rsidRDefault="002C105B" w:rsidP="002C105B"/>
    <w:p w:rsidR="002C105B" w:rsidRPr="00184974" w:rsidRDefault="002C105B" w:rsidP="002C105B"/>
    <w:p w:rsidR="002C105B" w:rsidRPr="00184974" w:rsidRDefault="002C105B" w:rsidP="002C105B">
      <w:r w:rsidRPr="00184974">
        <w:rPr>
          <w:b/>
          <w:bCs/>
          <w:i/>
          <w:iCs/>
        </w:rPr>
        <w:t>Учитель:</w:t>
      </w:r>
      <w:r w:rsidRPr="00184974">
        <w:t xml:space="preserve"> И мы сегодня с вами будем учится рисовать. Но рисовать по иному, назовем это «Для тех кто не </w:t>
      </w:r>
      <w:proofErr w:type="gramStart"/>
      <w:r w:rsidRPr="00184974">
        <w:t>умеет….</w:t>
      </w:r>
      <w:proofErr w:type="gramEnd"/>
      <w:r w:rsidRPr="00184974">
        <w:t>.»</w:t>
      </w:r>
    </w:p>
    <w:p w:rsidR="002C105B" w:rsidRPr="00184974" w:rsidRDefault="002C105B" w:rsidP="002C105B">
      <w:r w:rsidRPr="00184974">
        <w:t xml:space="preserve">Существует множество методов рисования: с помощью красок, мелков, </w:t>
      </w:r>
      <w:proofErr w:type="spellStart"/>
      <w:r w:rsidRPr="00184974">
        <w:t>графити</w:t>
      </w:r>
      <w:proofErr w:type="spellEnd"/>
      <w:r w:rsidRPr="00184974">
        <w:t xml:space="preserve">, </w:t>
      </w:r>
      <w:proofErr w:type="gramStart"/>
      <w:r w:rsidRPr="00184974">
        <w:t>карандашами ,</w:t>
      </w:r>
      <w:proofErr w:type="gramEnd"/>
      <w:r w:rsidRPr="00184974">
        <w:t xml:space="preserve"> но на ряду с этим существует и нетрадиционная методика рисования.</w:t>
      </w:r>
    </w:p>
    <w:p w:rsidR="002C105B" w:rsidRPr="00184974" w:rsidRDefault="002C105B" w:rsidP="002C105B">
      <w:pPr>
        <w:numPr>
          <w:ilvl w:val="0"/>
          <w:numId w:val="1"/>
        </w:numPr>
      </w:pPr>
      <w:r w:rsidRPr="00184974">
        <w:rPr>
          <w:b/>
          <w:bCs/>
          <w:u w:val="single"/>
        </w:rPr>
        <w:t>Рисунок своими руками</w:t>
      </w:r>
    </w:p>
    <w:p w:rsidR="002C105B" w:rsidRPr="00184974" w:rsidRDefault="002C105B" w:rsidP="002C105B">
      <w:r w:rsidRPr="00184974">
        <w:rPr>
          <w:u w:val="single"/>
        </w:rPr>
        <w:t>Нету кисточку-пропала,</w:t>
      </w:r>
    </w:p>
    <w:p w:rsidR="002C105B" w:rsidRPr="00184974" w:rsidRDefault="002C105B" w:rsidP="002C105B">
      <w:r w:rsidRPr="00184974">
        <w:rPr>
          <w:u w:val="single"/>
        </w:rPr>
        <w:t>Только я грустить не стала,</w:t>
      </w:r>
    </w:p>
    <w:p w:rsidR="002C105B" w:rsidRPr="00184974" w:rsidRDefault="002C105B" w:rsidP="002C105B">
      <w:r w:rsidRPr="00184974">
        <w:rPr>
          <w:u w:val="single"/>
        </w:rPr>
        <w:t>Обмокну я пальчик в краску</w:t>
      </w:r>
    </w:p>
    <w:p w:rsidR="002C105B" w:rsidRPr="00184974" w:rsidRDefault="002C105B" w:rsidP="002C105B">
      <w:r w:rsidRPr="00184974">
        <w:rPr>
          <w:u w:val="single"/>
        </w:rPr>
        <w:t>Нарисую пальцем сказку</w:t>
      </w:r>
    </w:p>
    <w:p w:rsidR="002C105B" w:rsidRPr="00184974" w:rsidRDefault="002C105B" w:rsidP="002C105B"/>
    <w:p w:rsidR="002C105B" w:rsidRPr="00184974" w:rsidRDefault="002C105B" w:rsidP="002C105B">
      <w:pPr>
        <w:numPr>
          <w:ilvl w:val="0"/>
          <w:numId w:val="2"/>
        </w:numPr>
      </w:pPr>
      <w:proofErr w:type="spellStart"/>
      <w:r w:rsidRPr="00184974">
        <w:rPr>
          <w:b/>
          <w:bCs/>
          <w:u w:val="single"/>
        </w:rPr>
        <w:t>Ниткография</w:t>
      </w:r>
      <w:proofErr w:type="spellEnd"/>
    </w:p>
    <w:p w:rsidR="002C105B" w:rsidRPr="00184974" w:rsidRDefault="002C105B" w:rsidP="002C105B">
      <w:r w:rsidRPr="00184974">
        <w:rPr>
          <w:u w:val="single"/>
        </w:rPr>
        <w:t>Нитку волшебную в руки возьму,</w:t>
      </w:r>
    </w:p>
    <w:p w:rsidR="002C105B" w:rsidRPr="00184974" w:rsidRDefault="002C105B" w:rsidP="002C105B">
      <w:r w:rsidRPr="00184974">
        <w:rPr>
          <w:u w:val="single"/>
        </w:rPr>
        <w:t>В краску ее хорошо обмокни</w:t>
      </w:r>
    </w:p>
    <w:p w:rsidR="002C105B" w:rsidRPr="00184974" w:rsidRDefault="002C105B" w:rsidP="002C105B">
      <w:r w:rsidRPr="00184974">
        <w:rPr>
          <w:u w:val="single"/>
        </w:rPr>
        <w:t>Листок белоснежный сложив пополам,</w:t>
      </w:r>
    </w:p>
    <w:p w:rsidR="002C105B" w:rsidRPr="00184974" w:rsidRDefault="002C105B" w:rsidP="002C105B">
      <w:r w:rsidRPr="00184974">
        <w:rPr>
          <w:u w:val="single"/>
        </w:rPr>
        <w:lastRenderedPageBreak/>
        <w:t>Ниточку эту протягивай сам</w:t>
      </w:r>
    </w:p>
    <w:p w:rsidR="002C105B" w:rsidRPr="00184974" w:rsidRDefault="002C105B" w:rsidP="002C105B">
      <w:r w:rsidRPr="00184974">
        <w:rPr>
          <w:u w:val="single"/>
        </w:rPr>
        <w:t>Раскрыв ты увидишь листок непростой.</w:t>
      </w:r>
    </w:p>
    <w:p w:rsidR="002C105B" w:rsidRPr="00184974" w:rsidRDefault="002C105B" w:rsidP="002C105B">
      <w:r w:rsidRPr="00184974">
        <w:rPr>
          <w:u w:val="single"/>
        </w:rPr>
        <w:t>Рисунок его украшает чудной</w:t>
      </w:r>
    </w:p>
    <w:p w:rsidR="002C105B" w:rsidRPr="00184974" w:rsidRDefault="002C105B" w:rsidP="002C105B">
      <w:pPr>
        <w:numPr>
          <w:ilvl w:val="0"/>
          <w:numId w:val="3"/>
        </w:numPr>
      </w:pPr>
      <w:r w:rsidRPr="00184974">
        <w:rPr>
          <w:b/>
          <w:bCs/>
          <w:u w:val="single"/>
        </w:rPr>
        <w:t>Игры с кляксой</w:t>
      </w:r>
    </w:p>
    <w:p w:rsidR="002C105B" w:rsidRPr="00184974" w:rsidRDefault="002C105B" w:rsidP="002C105B">
      <w:r w:rsidRPr="00184974">
        <w:rPr>
          <w:u w:val="single"/>
        </w:rPr>
        <w:t>На альбом упала краска</w:t>
      </w:r>
    </w:p>
    <w:p w:rsidR="002C105B" w:rsidRPr="00184974" w:rsidRDefault="002C105B" w:rsidP="002C105B">
      <w:r w:rsidRPr="00184974">
        <w:rPr>
          <w:u w:val="single"/>
        </w:rPr>
        <w:t>На листе осталась клякса</w:t>
      </w:r>
    </w:p>
    <w:p w:rsidR="002C105B" w:rsidRPr="00184974" w:rsidRDefault="002C105B" w:rsidP="002C105B">
      <w:r w:rsidRPr="00184974">
        <w:rPr>
          <w:u w:val="single"/>
        </w:rPr>
        <w:t>Пририсую ей глаза</w:t>
      </w:r>
    </w:p>
    <w:p w:rsidR="002C105B" w:rsidRPr="00184974" w:rsidRDefault="002C105B" w:rsidP="002C105B">
      <w:r w:rsidRPr="00184974">
        <w:rPr>
          <w:u w:val="single"/>
        </w:rPr>
        <w:t>Пусть летает стрекоза</w:t>
      </w:r>
    </w:p>
    <w:p w:rsidR="002C105B" w:rsidRPr="00184974" w:rsidRDefault="002C105B" w:rsidP="002C105B">
      <w:pPr>
        <w:numPr>
          <w:ilvl w:val="0"/>
          <w:numId w:val="4"/>
        </w:numPr>
      </w:pPr>
      <w:r w:rsidRPr="00184974">
        <w:rPr>
          <w:b/>
          <w:bCs/>
          <w:u w:val="single"/>
        </w:rPr>
        <w:t>Штрих</w:t>
      </w:r>
    </w:p>
    <w:p w:rsidR="002C105B" w:rsidRPr="00184974" w:rsidRDefault="002C105B" w:rsidP="002C105B">
      <w:pPr>
        <w:numPr>
          <w:ilvl w:val="0"/>
          <w:numId w:val="4"/>
        </w:numPr>
      </w:pPr>
      <w:proofErr w:type="spellStart"/>
      <w:r w:rsidRPr="00184974">
        <w:rPr>
          <w:b/>
          <w:bCs/>
          <w:u w:val="single"/>
        </w:rPr>
        <w:t>Томпонирование</w:t>
      </w:r>
      <w:proofErr w:type="spellEnd"/>
    </w:p>
    <w:p w:rsidR="002C105B" w:rsidRPr="00184974" w:rsidRDefault="002C105B" w:rsidP="002C105B">
      <w:pPr>
        <w:numPr>
          <w:ilvl w:val="0"/>
          <w:numId w:val="4"/>
        </w:numPr>
      </w:pPr>
      <w:r w:rsidRPr="00184974">
        <w:rPr>
          <w:b/>
          <w:bCs/>
          <w:u w:val="single"/>
        </w:rPr>
        <w:t>Трафарет</w:t>
      </w:r>
    </w:p>
    <w:p w:rsidR="002C105B" w:rsidRPr="00184974" w:rsidRDefault="002C105B" w:rsidP="002C105B">
      <w:pPr>
        <w:numPr>
          <w:ilvl w:val="0"/>
          <w:numId w:val="4"/>
        </w:numPr>
      </w:pPr>
      <w:r w:rsidRPr="00184974">
        <w:rPr>
          <w:b/>
          <w:bCs/>
          <w:u w:val="single"/>
        </w:rPr>
        <w:t>Мокрые рисунки- </w:t>
      </w:r>
      <w:r w:rsidRPr="00184974">
        <w:t>именно с этой техникой мы и ознакомимся сегодня</w:t>
      </w:r>
    </w:p>
    <w:p w:rsidR="002C105B" w:rsidRPr="00184974" w:rsidRDefault="002C105B" w:rsidP="002C105B"/>
    <w:p w:rsidR="002C105B" w:rsidRPr="00184974" w:rsidRDefault="002C105B" w:rsidP="002C105B">
      <w:r w:rsidRPr="00184974">
        <w:rPr>
          <w:i/>
          <w:iCs/>
        </w:rPr>
        <w:t>Эти необычные приемы рисования очень просты, но невероятно увлекательны!</w:t>
      </w:r>
    </w:p>
    <w:p w:rsidR="002C105B" w:rsidRPr="00184974" w:rsidRDefault="002C105B" w:rsidP="002C105B">
      <w:r w:rsidRPr="00184974">
        <w:rPr>
          <w:i/>
          <w:iCs/>
        </w:rPr>
        <w:t>Даже далекий от живописи человек захочет попробовать.</w:t>
      </w:r>
    </w:p>
    <w:p w:rsidR="002C105B" w:rsidRPr="00184974" w:rsidRDefault="002C105B" w:rsidP="002C105B">
      <w:proofErr w:type="gramStart"/>
      <w:r w:rsidRPr="00184974">
        <w:rPr>
          <w:i/>
          <w:iCs/>
        </w:rPr>
        <w:t>Впрочем</w:t>
      </w:r>
      <w:proofErr w:type="gramEnd"/>
      <w:r w:rsidRPr="00184974">
        <w:rPr>
          <w:i/>
          <w:iCs/>
        </w:rPr>
        <w:t xml:space="preserve"> у нас есть возможность в этом убедиться.</w:t>
      </w:r>
    </w:p>
    <w:p w:rsidR="002C105B" w:rsidRPr="00184974" w:rsidRDefault="002C105B" w:rsidP="002C105B"/>
    <w:p w:rsidR="002C105B" w:rsidRPr="00184974" w:rsidRDefault="002C105B" w:rsidP="002C105B"/>
    <w:p w:rsidR="002C105B" w:rsidRPr="00184974" w:rsidRDefault="002C105B" w:rsidP="002C105B">
      <w:r w:rsidRPr="00184974">
        <w:rPr>
          <w:b/>
          <w:bCs/>
          <w:i/>
          <w:iCs/>
        </w:rPr>
        <w:t>Я не буду учить вас рисовать, я познакомлю с техникой рисунка.</w:t>
      </w:r>
      <w:r w:rsidRPr="00184974">
        <w:rPr>
          <w:b/>
          <w:bCs/>
          <w:i/>
          <w:iCs/>
        </w:rPr>
        <w:br/>
        <w:t>Нарисуете вы сами!!!</w:t>
      </w:r>
    </w:p>
    <w:p w:rsidR="002C105B" w:rsidRPr="00184974" w:rsidRDefault="002C105B" w:rsidP="002C105B">
      <w:r w:rsidRPr="00184974">
        <w:br/>
      </w:r>
    </w:p>
    <w:p w:rsidR="002C105B" w:rsidRPr="00184974" w:rsidRDefault="002C105B" w:rsidP="002C105B">
      <w:r w:rsidRPr="00184974">
        <w:br/>
      </w:r>
    </w:p>
    <w:p w:rsidR="002C105B" w:rsidRPr="00184974" w:rsidRDefault="002C105B" w:rsidP="002C105B">
      <w:r w:rsidRPr="00184974">
        <w:br/>
      </w:r>
    </w:p>
    <w:p w:rsidR="002C105B" w:rsidRPr="00184974" w:rsidRDefault="002C105B" w:rsidP="002C105B">
      <w:r w:rsidRPr="00184974">
        <w:br/>
      </w:r>
    </w:p>
    <w:p w:rsidR="002C105B" w:rsidRPr="00184974" w:rsidRDefault="002C105B" w:rsidP="002C105B">
      <w:r w:rsidRPr="00184974">
        <w:br/>
      </w:r>
    </w:p>
    <w:p w:rsidR="002C105B" w:rsidRPr="00184974" w:rsidRDefault="002C105B" w:rsidP="002C105B">
      <w:r w:rsidRPr="00184974">
        <w:br/>
      </w:r>
    </w:p>
    <w:p w:rsidR="002C105B" w:rsidRPr="00184974" w:rsidRDefault="002C105B" w:rsidP="002C105B">
      <w:r w:rsidRPr="00184974">
        <w:br/>
      </w:r>
    </w:p>
    <w:p w:rsidR="002C105B" w:rsidRPr="00184974" w:rsidRDefault="002C105B" w:rsidP="002C105B">
      <w:r w:rsidRPr="00184974">
        <w:rPr>
          <w:b/>
          <w:bCs/>
          <w:i/>
          <w:iCs/>
        </w:rPr>
        <w:t>И в 10 лет, и в 7, и в5</w:t>
      </w:r>
    </w:p>
    <w:p w:rsidR="002C105B" w:rsidRPr="00184974" w:rsidRDefault="002C105B" w:rsidP="002C105B">
      <w:r w:rsidRPr="00184974">
        <w:rPr>
          <w:b/>
          <w:bCs/>
          <w:i/>
          <w:iCs/>
        </w:rPr>
        <w:lastRenderedPageBreak/>
        <w:t>Все дети любят рисовать.</w:t>
      </w:r>
    </w:p>
    <w:p w:rsidR="002C105B" w:rsidRPr="00184974" w:rsidRDefault="002C105B" w:rsidP="002C105B">
      <w:r w:rsidRPr="00184974">
        <w:rPr>
          <w:b/>
          <w:bCs/>
          <w:i/>
          <w:iCs/>
        </w:rPr>
        <w:t>И каждый смело нарисует</w:t>
      </w:r>
    </w:p>
    <w:p w:rsidR="002C105B" w:rsidRPr="00184974" w:rsidRDefault="002C105B" w:rsidP="002C105B">
      <w:r w:rsidRPr="00184974">
        <w:rPr>
          <w:b/>
          <w:bCs/>
          <w:i/>
          <w:iCs/>
        </w:rPr>
        <w:t>Все, что его интересует.</w:t>
      </w:r>
    </w:p>
    <w:p w:rsidR="002C105B" w:rsidRPr="00184974" w:rsidRDefault="002C105B" w:rsidP="002C105B">
      <w:r w:rsidRPr="00184974">
        <w:rPr>
          <w:b/>
          <w:bCs/>
          <w:i/>
          <w:iCs/>
        </w:rPr>
        <w:t>Все вызывает интерес:</w:t>
      </w:r>
    </w:p>
    <w:p w:rsidR="002C105B" w:rsidRPr="00184974" w:rsidRDefault="002C105B" w:rsidP="002C105B">
      <w:r w:rsidRPr="00184974">
        <w:rPr>
          <w:b/>
          <w:bCs/>
          <w:i/>
          <w:iCs/>
        </w:rPr>
        <w:t>Далекий космос, ближний лес,</w:t>
      </w:r>
    </w:p>
    <w:p w:rsidR="002C105B" w:rsidRPr="00184974" w:rsidRDefault="002C105B" w:rsidP="002C105B">
      <w:r w:rsidRPr="00184974">
        <w:rPr>
          <w:b/>
          <w:bCs/>
          <w:i/>
          <w:iCs/>
        </w:rPr>
        <w:t>Цветы, машины, сказки, пляски.</w:t>
      </w:r>
    </w:p>
    <w:p w:rsidR="002C105B" w:rsidRPr="00184974" w:rsidRDefault="002C105B" w:rsidP="002C105B">
      <w:r w:rsidRPr="00184974">
        <w:rPr>
          <w:b/>
          <w:bCs/>
          <w:i/>
          <w:iCs/>
        </w:rPr>
        <w:t>Все нарисуем: были б краски,</w:t>
      </w:r>
    </w:p>
    <w:p w:rsidR="002C105B" w:rsidRPr="00184974" w:rsidRDefault="002C105B" w:rsidP="002C105B">
      <w:r w:rsidRPr="00184974">
        <w:rPr>
          <w:b/>
          <w:bCs/>
          <w:i/>
          <w:iCs/>
        </w:rPr>
        <w:t>Да лист бумаги на столе,</w:t>
      </w:r>
    </w:p>
    <w:p w:rsidR="002C105B" w:rsidRPr="00184974" w:rsidRDefault="002C105B" w:rsidP="002C105B">
      <w:r w:rsidRPr="00184974">
        <w:rPr>
          <w:b/>
          <w:bCs/>
          <w:i/>
          <w:iCs/>
        </w:rPr>
        <w:t>Да мир в семье и на земле.</w:t>
      </w:r>
    </w:p>
    <w:p w:rsidR="002C105B" w:rsidRPr="00184974" w:rsidRDefault="002C105B" w:rsidP="002C105B">
      <w:r w:rsidRPr="00184974">
        <w:rPr>
          <w:b/>
          <w:bCs/>
          <w:i/>
          <w:iCs/>
        </w:rPr>
        <w:t>(Берестов)</w:t>
      </w:r>
    </w:p>
    <w:p w:rsidR="002C105B" w:rsidRPr="00184974" w:rsidRDefault="002C105B" w:rsidP="002C105B">
      <w:r w:rsidRPr="00184974">
        <w:rPr>
          <w:noProof/>
          <w:lang w:eastAsia="ru-RU"/>
        </w:rPr>
        <w:drawing>
          <wp:inline distT="0" distB="0" distL="0" distR="0" wp14:anchorId="7AA7ACD8" wp14:editId="0D9ECEFC">
            <wp:extent cx="3486150" cy="4343400"/>
            <wp:effectExtent l="0" t="0" r="0" b="0"/>
            <wp:docPr id="25" name="Рисунок 25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5B" w:rsidRPr="00184974" w:rsidRDefault="002C105B" w:rsidP="002C105B"/>
    <w:p w:rsidR="002C105B" w:rsidRPr="00184974" w:rsidRDefault="002C105B" w:rsidP="002C105B">
      <w:r w:rsidRPr="00184974">
        <w:t> </w:t>
      </w:r>
    </w:p>
    <w:p w:rsidR="002C105B" w:rsidRPr="00184974" w:rsidRDefault="002C105B" w:rsidP="002C105B">
      <w:r w:rsidRPr="00184974">
        <w:rPr>
          <w:noProof/>
          <w:lang w:eastAsia="ru-RU"/>
        </w:rPr>
        <w:lastRenderedPageBreak/>
        <w:drawing>
          <wp:inline distT="0" distB="0" distL="0" distR="0" wp14:anchorId="20775E69" wp14:editId="1E6D92DA">
            <wp:extent cx="3219450" cy="4057650"/>
            <wp:effectExtent l="0" t="0" r="0" b="0"/>
            <wp:docPr id="24" name="Рисунок 24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5B" w:rsidRPr="00184974" w:rsidRDefault="002C105B" w:rsidP="002C105B"/>
    <w:p w:rsidR="002C105B" w:rsidRPr="00184974" w:rsidRDefault="002C105B" w:rsidP="002C105B">
      <w:r w:rsidRPr="00184974">
        <w:t> </w:t>
      </w:r>
    </w:p>
    <w:p w:rsidR="002C105B" w:rsidRPr="00184974" w:rsidRDefault="002C105B" w:rsidP="002C105B">
      <w:r w:rsidRPr="00184974">
        <w:rPr>
          <w:noProof/>
          <w:lang w:eastAsia="ru-RU"/>
        </w:rPr>
        <w:drawing>
          <wp:inline distT="0" distB="0" distL="0" distR="0" wp14:anchorId="6CA76B37" wp14:editId="6DC91BC2">
            <wp:extent cx="3209925" cy="4114800"/>
            <wp:effectExtent l="0" t="0" r="9525" b="0"/>
            <wp:docPr id="23" name="Рисунок 23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5B" w:rsidRPr="00184974" w:rsidRDefault="002C105B" w:rsidP="002C105B"/>
    <w:p w:rsidR="002C105B" w:rsidRPr="00184974" w:rsidRDefault="002C105B" w:rsidP="002C105B">
      <w:r w:rsidRPr="00184974">
        <w:lastRenderedPageBreak/>
        <w:t> </w:t>
      </w:r>
    </w:p>
    <w:p w:rsidR="002C105B" w:rsidRPr="00184974" w:rsidRDefault="002C105B" w:rsidP="002C105B">
      <w:r w:rsidRPr="00184974">
        <w:rPr>
          <w:noProof/>
          <w:lang w:eastAsia="ru-RU"/>
        </w:rPr>
        <w:drawing>
          <wp:inline distT="0" distB="0" distL="0" distR="0" wp14:anchorId="573AC834" wp14:editId="051F4DEF">
            <wp:extent cx="3352800" cy="4133850"/>
            <wp:effectExtent l="0" t="0" r="0" b="0"/>
            <wp:docPr id="22" name="Рисунок 22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5B" w:rsidRPr="00184974" w:rsidRDefault="002C105B" w:rsidP="002C105B"/>
    <w:p w:rsidR="002C105B" w:rsidRPr="00184974" w:rsidRDefault="002C105B" w:rsidP="002C105B">
      <w:r w:rsidRPr="00184974">
        <w:t> </w:t>
      </w:r>
    </w:p>
    <w:p w:rsidR="002C105B" w:rsidRPr="00184974" w:rsidRDefault="002C105B" w:rsidP="002C105B">
      <w:r w:rsidRPr="00184974">
        <w:rPr>
          <w:noProof/>
          <w:lang w:eastAsia="ru-RU"/>
        </w:rPr>
        <w:drawing>
          <wp:inline distT="0" distB="0" distL="0" distR="0" wp14:anchorId="1CFD718A" wp14:editId="41F978F3">
            <wp:extent cx="3448050" cy="4124325"/>
            <wp:effectExtent l="0" t="0" r="0" b="9525"/>
            <wp:docPr id="21" name="Рисунок 21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5B" w:rsidRPr="00184974" w:rsidRDefault="002C105B" w:rsidP="002C105B"/>
    <w:p w:rsidR="002C105B" w:rsidRPr="00184974" w:rsidRDefault="002C105B" w:rsidP="002C105B">
      <w:r w:rsidRPr="00184974">
        <w:t> </w:t>
      </w:r>
    </w:p>
    <w:p w:rsidR="002C105B" w:rsidRPr="00184974" w:rsidRDefault="002C105B" w:rsidP="002C105B">
      <w:r w:rsidRPr="00184974">
        <w:rPr>
          <w:noProof/>
          <w:lang w:eastAsia="ru-RU"/>
        </w:rPr>
        <w:drawing>
          <wp:inline distT="0" distB="0" distL="0" distR="0" wp14:anchorId="1AA1D680" wp14:editId="4DAEA645">
            <wp:extent cx="3124200" cy="3695700"/>
            <wp:effectExtent l="0" t="0" r="0" b="0"/>
            <wp:docPr id="20" name="Рисунок 20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5B" w:rsidRPr="00184974" w:rsidRDefault="002C105B" w:rsidP="002C105B">
      <w:r w:rsidRPr="00184974">
        <w:t>Приступим.</w:t>
      </w:r>
      <w:r w:rsidRPr="00184974">
        <w:br/>
        <w:t>Берём кусочек акварельной бумаги.</w:t>
      </w:r>
      <w:r w:rsidRPr="00184974">
        <w:br/>
        <w:t>Мокрой кисточкой хорошо смачиваем лист. Можно просто намочить под краном. На фото видно, что воды много.</w:t>
      </w:r>
    </w:p>
    <w:p w:rsidR="002C105B" w:rsidRPr="00184974" w:rsidRDefault="002C105B" w:rsidP="002C105B">
      <w:r w:rsidRPr="00184974">
        <w:rPr>
          <w:noProof/>
          <w:lang w:eastAsia="ru-RU"/>
        </w:rPr>
        <w:drawing>
          <wp:inline distT="0" distB="0" distL="0" distR="0" wp14:anchorId="402D80A1" wp14:editId="2CAC78FB">
            <wp:extent cx="4743450" cy="2524125"/>
            <wp:effectExtent l="0" t="0" r="0" b="9525"/>
            <wp:docPr id="19" name="Рисунок 19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5B" w:rsidRPr="00184974" w:rsidRDefault="002C105B" w:rsidP="002C105B">
      <w:r w:rsidRPr="00184974">
        <w:t>Дальше самое интересное.</w:t>
      </w:r>
      <w:r w:rsidRPr="00184974">
        <w:br/>
        <w:t>Набираем обильно краску на кисть так, чтобы она стекала с кончика и капаем куда считаем нужным на лист.</w:t>
      </w:r>
      <w:r w:rsidRPr="00184974">
        <w:br/>
        <w:t>Она сразу так красиво начинает расплываться! Можно капнуть оттеночным цветом между или сверху.</w:t>
      </w:r>
    </w:p>
    <w:p w:rsidR="002C105B" w:rsidRPr="00184974" w:rsidRDefault="002C105B" w:rsidP="002C105B">
      <w:r w:rsidRPr="00184974">
        <w:br/>
      </w:r>
    </w:p>
    <w:p w:rsidR="002C105B" w:rsidRPr="00184974" w:rsidRDefault="002C105B" w:rsidP="002C105B"/>
    <w:p w:rsidR="002C105B" w:rsidRPr="00184974" w:rsidRDefault="002C105B" w:rsidP="002C105B">
      <w:r w:rsidRPr="00184974">
        <w:t>Можно покрутить листик в разные стороны, давая стечь краске.</w:t>
      </w:r>
    </w:p>
    <w:p w:rsidR="002C105B" w:rsidRPr="00184974" w:rsidRDefault="002C105B" w:rsidP="002C105B">
      <w:r w:rsidRPr="00184974">
        <w:rPr>
          <w:noProof/>
          <w:lang w:eastAsia="ru-RU"/>
        </w:rPr>
        <w:drawing>
          <wp:inline distT="0" distB="0" distL="0" distR="0" wp14:anchorId="6FA9FC83" wp14:editId="67492ACB">
            <wp:extent cx="3429000" cy="4010025"/>
            <wp:effectExtent l="0" t="0" r="0" b="9525"/>
            <wp:docPr id="18" name="Рисунок 18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5B" w:rsidRPr="00184974" w:rsidRDefault="002C105B" w:rsidP="002C105B"/>
    <w:p w:rsidR="002C105B" w:rsidRPr="00184974" w:rsidRDefault="002C105B" w:rsidP="002C105B">
      <w:r w:rsidRPr="00184974">
        <w:t>Если это будет букетик, то капаем зелени (листва).</w:t>
      </w:r>
    </w:p>
    <w:p w:rsidR="002C105B" w:rsidRPr="00184974" w:rsidRDefault="002C105B" w:rsidP="002C105B">
      <w:r w:rsidRPr="00184974">
        <w:rPr>
          <w:noProof/>
          <w:lang w:eastAsia="ru-RU"/>
        </w:rPr>
        <w:drawing>
          <wp:inline distT="0" distB="0" distL="0" distR="0" wp14:anchorId="7CFB9BAA" wp14:editId="5B8FB481">
            <wp:extent cx="3429000" cy="3829050"/>
            <wp:effectExtent l="0" t="0" r="0" b="0"/>
            <wp:docPr id="17" name="Рисунок 17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5B" w:rsidRPr="00184974" w:rsidRDefault="002C105B" w:rsidP="002C105B">
      <w:proofErr w:type="gramStart"/>
      <w:r w:rsidRPr="00184974">
        <w:lastRenderedPageBreak/>
        <w:t>Ждём</w:t>
      </w:r>
      <w:proofErr w:type="gramEnd"/>
      <w:r w:rsidRPr="00184974">
        <w:t xml:space="preserve"> когда окончательно расплывётся и высохнет. Только после этого подрисовываем горшок или вазу и фон.</w:t>
      </w:r>
    </w:p>
    <w:p w:rsidR="002C105B" w:rsidRPr="00184974" w:rsidRDefault="002C105B" w:rsidP="002C105B">
      <w:r w:rsidRPr="00184974">
        <w:rPr>
          <w:noProof/>
          <w:lang w:eastAsia="ru-RU"/>
        </w:rPr>
        <w:drawing>
          <wp:inline distT="0" distB="0" distL="0" distR="0" wp14:anchorId="330C9A7F" wp14:editId="058FC79E">
            <wp:extent cx="3429000" cy="4333875"/>
            <wp:effectExtent l="0" t="0" r="0" b="9525"/>
            <wp:docPr id="16" name="Рисунок 16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5B" w:rsidRPr="00184974" w:rsidRDefault="002C105B" w:rsidP="002C105B"/>
    <w:p w:rsidR="002C105B" w:rsidRPr="00184974" w:rsidRDefault="002C105B" w:rsidP="002C105B">
      <w:r w:rsidRPr="00184974">
        <w:t>Тёмными пятнышками между цветами создаём глубину.</w:t>
      </w:r>
    </w:p>
    <w:p w:rsidR="002C105B" w:rsidRPr="00184974" w:rsidRDefault="002C105B" w:rsidP="002C105B">
      <w:r w:rsidRPr="00184974">
        <w:rPr>
          <w:noProof/>
          <w:lang w:eastAsia="ru-RU"/>
        </w:rPr>
        <w:drawing>
          <wp:inline distT="0" distB="0" distL="0" distR="0" wp14:anchorId="77E9A4D4" wp14:editId="59654E34">
            <wp:extent cx="3019425" cy="3657600"/>
            <wp:effectExtent l="0" t="0" r="9525" b="0"/>
            <wp:docPr id="15" name="Рисунок 15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5B" w:rsidRPr="00184974" w:rsidRDefault="002C105B" w:rsidP="002C105B">
      <w:r w:rsidRPr="00184974">
        <w:lastRenderedPageBreak/>
        <w:t>Аналогично. Смачиваем фон, капаем.</w:t>
      </w:r>
    </w:p>
    <w:p w:rsidR="002C105B" w:rsidRPr="00184974" w:rsidRDefault="002C105B" w:rsidP="002C105B">
      <w:r w:rsidRPr="00184974">
        <w:rPr>
          <w:noProof/>
          <w:lang w:eastAsia="ru-RU"/>
        </w:rPr>
        <w:drawing>
          <wp:inline distT="0" distB="0" distL="0" distR="0" wp14:anchorId="1E75FE07" wp14:editId="2F9F23EB">
            <wp:extent cx="3429000" cy="4572000"/>
            <wp:effectExtent l="0" t="0" r="0" b="0"/>
            <wp:docPr id="14" name="Рисунок 14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5B" w:rsidRPr="00184974" w:rsidRDefault="002C105B" w:rsidP="002C105B"/>
    <w:p w:rsidR="002C105B" w:rsidRPr="00184974" w:rsidRDefault="002C105B" w:rsidP="002C105B">
      <w:r w:rsidRPr="00184974">
        <w:t>Листва</w:t>
      </w:r>
    </w:p>
    <w:p w:rsidR="002C105B" w:rsidRPr="00184974" w:rsidRDefault="002C105B" w:rsidP="002C105B">
      <w:r w:rsidRPr="00184974">
        <w:rPr>
          <w:noProof/>
          <w:lang w:eastAsia="ru-RU"/>
        </w:rPr>
        <w:drawing>
          <wp:inline distT="0" distB="0" distL="0" distR="0" wp14:anchorId="0731ABE4" wp14:editId="179C022D">
            <wp:extent cx="3429000" cy="3562350"/>
            <wp:effectExtent l="0" t="0" r="0" b="0"/>
            <wp:docPr id="13" name="Рисунок 13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5B" w:rsidRPr="00184974" w:rsidRDefault="002C105B" w:rsidP="002C105B">
      <w:r w:rsidRPr="00184974">
        <w:lastRenderedPageBreak/>
        <w:t>Ваза, фон и "глубина"</w:t>
      </w:r>
    </w:p>
    <w:p w:rsidR="002C105B" w:rsidRPr="00184974" w:rsidRDefault="002C105B" w:rsidP="002C105B">
      <w:r w:rsidRPr="00184974">
        <w:rPr>
          <w:noProof/>
          <w:lang w:eastAsia="ru-RU"/>
        </w:rPr>
        <w:drawing>
          <wp:inline distT="0" distB="0" distL="0" distR="0" wp14:anchorId="570C429A" wp14:editId="0C63E803">
            <wp:extent cx="3486150" cy="4095750"/>
            <wp:effectExtent l="0" t="0" r="0" b="0"/>
            <wp:docPr id="12" name="Рисунок 12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5B" w:rsidRPr="00184974" w:rsidRDefault="002C105B" w:rsidP="002C105B">
      <w:r w:rsidRPr="00184974">
        <w:t xml:space="preserve">здесь использован прём </w:t>
      </w:r>
      <w:proofErr w:type="spellStart"/>
      <w:r w:rsidRPr="00184974">
        <w:t>набрызга</w:t>
      </w:r>
      <w:proofErr w:type="spellEnd"/>
      <w:r w:rsidRPr="00184974">
        <w:t>.</w:t>
      </w:r>
    </w:p>
    <w:p w:rsidR="002C105B" w:rsidRPr="00184974" w:rsidRDefault="002C105B" w:rsidP="002C105B"/>
    <w:p w:rsidR="002C105B" w:rsidRPr="00184974" w:rsidRDefault="002C105B" w:rsidP="002C105B">
      <w:r w:rsidRPr="00184974">
        <w:t> </w:t>
      </w:r>
    </w:p>
    <w:p w:rsidR="002C105B" w:rsidRPr="00184974" w:rsidRDefault="002C105B" w:rsidP="002C105B">
      <w:r w:rsidRPr="00184974">
        <w:rPr>
          <w:noProof/>
          <w:lang w:eastAsia="ru-RU"/>
        </w:rPr>
        <w:lastRenderedPageBreak/>
        <w:drawing>
          <wp:inline distT="0" distB="0" distL="0" distR="0" wp14:anchorId="6FC87B4D" wp14:editId="792F2C5C">
            <wp:extent cx="3429000" cy="4067175"/>
            <wp:effectExtent l="0" t="0" r="0" b="9525"/>
            <wp:docPr id="11" name="Рисунок 11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5B" w:rsidRPr="00184974" w:rsidRDefault="002C105B" w:rsidP="002C105B"/>
    <w:p w:rsidR="002C105B" w:rsidRPr="00184974" w:rsidRDefault="002C105B" w:rsidP="002C105B">
      <w:r w:rsidRPr="00184974">
        <w:t> </w:t>
      </w:r>
    </w:p>
    <w:p w:rsidR="002C105B" w:rsidRPr="00184974" w:rsidRDefault="002C105B" w:rsidP="002C105B">
      <w:r w:rsidRPr="00184974">
        <w:rPr>
          <w:noProof/>
          <w:lang w:eastAsia="ru-RU"/>
        </w:rPr>
        <w:drawing>
          <wp:inline distT="0" distB="0" distL="0" distR="0" wp14:anchorId="21C5BB23" wp14:editId="39A8EEFA">
            <wp:extent cx="3352800" cy="4152900"/>
            <wp:effectExtent l="0" t="0" r="0" b="0"/>
            <wp:docPr id="10" name="Рисунок 10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5B" w:rsidRPr="00184974" w:rsidRDefault="002C105B" w:rsidP="002C105B"/>
    <w:p w:rsidR="002C105B" w:rsidRPr="00184974" w:rsidRDefault="002C105B" w:rsidP="002C105B">
      <w:r w:rsidRPr="00184974">
        <w:lastRenderedPageBreak/>
        <w:t>В этих работах важно не переусердствовать! Минимум добавленных деталей, глаз сам "дорисует" необходимое.</w:t>
      </w:r>
      <w:r w:rsidRPr="00184974">
        <w:br/>
        <w:t>Переизбыток подрисовки неизбежно испортит работу.</w:t>
      </w:r>
    </w:p>
    <w:p w:rsidR="002C105B" w:rsidRPr="00184974" w:rsidRDefault="002C105B" w:rsidP="002C105B">
      <w:r w:rsidRPr="00184974">
        <w:rPr>
          <w:noProof/>
          <w:lang w:eastAsia="ru-RU"/>
        </w:rPr>
        <w:drawing>
          <wp:inline distT="0" distB="0" distL="0" distR="0" wp14:anchorId="20E4CEAE" wp14:editId="04D9A53C">
            <wp:extent cx="3305175" cy="4286250"/>
            <wp:effectExtent l="0" t="0" r="9525" b="0"/>
            <wp:docPr id="9" name="Рисунок 9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5B" w:rsidRPr="00184974" w:rsidRDefault="002C105B" w:rsidP="002C105B"/>
    <w:p w:rsidR="002C105B" w:rsidRPr="00184974" w:rsidRDefault="002C105B" w:rsidP="002C105B">
      <w:r w:rsidRPr="00184974">
        <w:t> </w:t>
      </w:r>
    </w:p>
    <w:p w:rsidR="002C105B" w:rsidRPr="00184974" w:rsidRDefault="002C105B" w:rsidP="002C105B">
      <w:r w:rsidRPr="00184974">
        <w:rPr>
          <w:noProof/>
          <w:lang w:eastAsia="ru-RU"/>
        </w:rPr>
        <w:lastRenderedPageBreak/>
        <w:drawing>
          <wp:inline distT="0" distB="0" distL="0" distR="0" wp14:anchorId="2CA48EDE" wp14:editId="4009AA99">
            <wp:extent cx="3429000" cy="3629025"/>
            <wp:effectExtent l="0" t="0" r="0" b="9525"/>
            <wp:docPr id="8" name="Рисунок 8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5B" w:rsidRPr="00184974" w:rsidRDefault="002C105B" w:rsidP="002C105B">
      <w:r w:rsidRPr="00184974">
        <w:t>Листики - отпечатки кисточки.</w:t>
      </w:r>
    </w:p>
    <w:p w:rsidR="002C105B" w:rsidRPr="00184974" w:rsidRDefault="002C105B" w:rsidP="002C105B">
      <w:r w:rsidRPr="00184974">
        <w:rPr>
          <w:noProof/>
          <w:lang w:eastAsia="ru-RU"/>
        </w:rPr>
        <w:drawing>
          <wp:inline distT="0" distB="0" distL="0" distR="0" wp14:anchorId="4DE28227" wp14:editId="05A7F274">
            <wp:extent cx="3429000" cy="4248150"/>
            <wp:effectExtent l="0" t="0" r="0" b="0"/>
            <wp:docPr id="7" name="Рисунок 7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5B" w:rsidRPr="00184974" w:rsidRDefault="002C105B" w:rsidP="002C105B"/>
    <w:p w:rsidR="002C105B" w:rsidRPr="00184974" w:rsidRDefault="002C105B" w:rsidP="002C105B">
      <w:r w:rsidRPr="00184974">
        <w:t>Фон.</w:t>
      </w:r>
    </w:p>
    <w:p w:rsidR="002C105B" w:rsidRPr="00184974" w:rsidRDefault="002C105B" w:rsidP="002C105B">
      <w:r w:rsidRPr="00184974">
        <w:rPr>
          <w:noProof/>
          <w:lang w:eastAsia="ru-RU"/>
        </w:rPr>
        <w:lastRenderedPageBreak/>
        <w:drawing>
          <wp:inline distT="0" distB="0" distL="0" distR="0" wp14:anchorId="170D0F47" wp14:editId="6B0FE70A">
            <wp:extent cx="3209925" cy="3867150"/>
            <wp:effectExtent l="0" t="0" r="9525" b="0"/>
            <wp:docPr id="6" name="Рисунок 6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5B" w:rsidRPr="00184974" w:rsidRDefault="002C105B" w:rsidP="002C105B"/>
    <w:p w:rsidR="002C105B" w:rsidRPr="00184974" w:rsidRDefault="002C105B" w:rsidP="002C105B">
      <w:r w:rsidRPr="00184974">
        <w:rPr>
          <w:b/>
          <w:bCs/>
        </w:rPr>
        <w:t>А это другой способ создания цветов.</w:t>
      </w:r>
      <w:r w:rsidRPr="00184974">
        <w:rPr>
          <w:b/>
          <w:bCs/>
        </w:rPr>
        <w:br/>
        <w:t>Берём кусочек газеты (полиэтилена), комкаем в небольшой шарик, мажем кисточкой в нужный цвет. Можно жидко развести краску на одноразовой тарелке и макать туда комочек.</w:t>
      </w:r>
    </w:p>
    <w:p w:rsidR="002C105B" w:rsidRPr="00184974" w:rsidRDefault="002C105B" w:rsidP="002C105B">
      <w:r w:rsidRPr="00184974">
        <w:rPr>
          <w:noProof/>
          <w:lang w:eastAsia="ru-RU"/>
        </w:rPr>
        <w:drawing>
          <wp:inline distT="0" distB="0" distL="0" distR="0" wp14:anchorId="5C1F5913" wp14:editId="39A92437">
            <wp:extent cx="3429000" cy="3467100"/>
            <wp:effectExtent l="0" t="0" r="0" b="0"/>
            <wp:docPr id="5" name="Рисунок 5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5B" w:rsidRPr="00184974" w:rsidRDefault="002C105B" w:rsidP="002C105B"/>
    <w:p w:rsidR="002C105B" w:rsidRPr="00184974" w:rsidRDefault="002C105B" w:rsidP="002C105B">
      <w:r w:rsidRPr="00184974">
        <w:t>Далее ставим отпечатки на лист бумаги.</w:t>
      </w:r>
    </w:p>
    <w:p w:rsidR="002C105B" w:rsidRPr="00184974" w:rsidRDefault="002C105B" w:rsidP="002C105B">
      <w:r w:rsidRPr="00184974">
        <w:rPr>
          <w:noProof/>
          <w:lang w:eastAsia="ru-RU"/>
        </w:rPr>
        <w:lastRenderedPageBreak/>
        <w:drawing>
          <wp:inline distT="0" distB="0" distL="0" distR="0" wp14:anchorId="28DF248E" wp14:editId="138A1582">
            <wp:extent cx="3429000" cy="4010025"/>
            <wp:effectExtent l="0" t="0" r="0" b="9525"/>
            <wp:docPr id="4" name="Рисунок 4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5B" w:rsidRPr="00184974" w:rsidRDefault="002C105B" w:rsidP="002C105B"/>
    <w:p w:rsidR="002C105B" w:rsidRPr="00184974" w:rsidRDefault="002C105B" w:rsidP="002C105B">
      <w:r w:rsidRPr="00184974">
        <w:t>стебельки</w:t>
      </w:r>
    </w:p>
    <w:p w:rsidR="002C105B" w:rsidRPr="00184974" w:rsidRDefault="002C105B" w:rsidP="002C105B">
      <w:r w:rsidRPr="00184974">
        <w:rPr>
          <w:noProof/>
          <w:lang w:eastAsia="ru-RU"/>
        </w:rPr>
        <w:drawing>
          <wp:inline distT="0" distB="0" distL="0" distR="0" wp14:anchorId="3367DF5D" wp14:editId="32F0C309">
            <wp:extent cx="3429000" cy="3752850"/>
            <wp:effectExtent l="0" t="0" r="0" b="0"/>
            <wp:docPr id="3" name="Рисунок 3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5B" w:rsidRPr="00184974" w:rsidRDefault="002C105B" w:rsidP="002C105B">
      <w:r w:rsidRPr="00184974">
        <w:t>листики-отпечатки</w:t>
      </w:r>
    </w:p>
    <w:p w:rsidR="002C105B" w:rsidRPr="00184974" w:rsidRDefault="002C105B" w:rsidP="002C105B">
      <w:r w:rsidRPr="00184974">
        <w:rPr>
          <w:noProof/>
          <w:lang w:eastAsia="ru-RU"/>
        </w:rPr>
        <w:lastRenderedPageBreak/>
        <w:drawing>
          <wp:inline distT="0" distB="0" distL="0" distR="0" wp14:anchorId="5976F859" wp14:editId="4422647E">
            <wp:extent cx="3429000" cy="3981450"/>
            <wp:effectExtent l="0" t="0" r="0" b="0"/>
            <wp:docPr id="2" name="Рисунок 2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5B" w:rsidRPr="00184974" w:rsidRDefault="002C105B" w:rsidP="002C105B"/>
    <w:p w:rsidR="002C105B" w:rsidRPr="00184974" w:rsidRDefault="002C105B" w:rsidP="002C105B">
      <w:r w:rsidRPr="00184974">
        <w:t> </w:t>
      </w:r>
    </w:p>
    <w:p w:rsidR="002C105B" w:rsidRPr="00184974" w:rsidRDefault="002C105B" w:rsidP="002C105B">
      <w:r w:rsidRPr="00184974">
        <w:rPr>
          <w:noProof/>
          <w:lang w:eastAsia="ru-RU"/>
        </w:rPr>
        <w:drawing>
          <wp:inline distT="0" distB="0" distL="0" distR="0" wp14:anchorId="767620C5" wp14:editId="2CD40E18">
            <wp:extent cx="3429000" cy="4105275"/>
            <wp:effectExtent l="0" t="0" r="0" b="9525"/>
            <wp:docPr id="1" name="Рисунок 1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ртина панно рисунок Мастер-класс 8 марта Валентинов день День учителя Печать губкой Рисование и живопись Для тех кто совсем НЕ УМЕЕТ рисовать Два варианта Акварель Бумага фото 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05B" w:rsidRPr="00184974" w:rsidRDefault="002C105B" w:rsidP="002C105B">
      <w:r w:rsidRPr="00184974">
        <w:t>Эта техника особенно хороша при работе с детьми. Ничего сложного. Удачи!!</w:t>
      </w:r>
    </w:p>
    <w:p w:rsidR="002C105B" w:rsidRPr="00184974" w:rsidRDefault="002C105B" w:rsidP="002C105B">
      <w:r w:rsidRPr="00184974">
        <w:rPr>
          <w:b/>
          <w:bCs/>
          <w:i/>
          <w:iCs/>
        </w:rPr>
        <w:lastRenderedPageBreak/>
        <w:t>Учитель:</w:t>
      </w:r>
      <w:r w:rsidRPr="00184974">
        <w:t> Ребята! Художников, с чьими полотнами мы сегодня познакомились, вдохновляла Библия.</w:t>
      </w:r>
    </w:p>
    <w:p w:rsidR="002C105B" w:rsidRPr="00184974" w:rsidRDefault="002C105B" w:rsidP="002C105B">
      <w:r w:rsidRPr="00184974">
        <w:rPr>
          <w:b/>
          <w:bCs/>
          <w:i/>
          <w:iCs/>
        </w:rPr>
        <w:t>Учитель:</w:t>
      </w:r>
      <w:r w:rsidRPr="00184974">
        <w:t> (рефлексия). Обратимся к эпиграфу и к мыслям великих людей «Ум ребенка-на кончиках его пальцев»</w:t>
      </w:r>
    </w:p>
    <w:p w:rsidR="002C105B" w:rsidRPr="00184974" w:rsidRDefault="002C105B" w:rsidP="002C105B">
      <w:r w:rsidRPr="00184974">
        <w:t>Вспомните какие методы нетрадиционного рисования мы узнали.</w:t>
      </w:r>
    </w:p>
    <w:p w:rsidR="002C105B" w:rsidRPr="00184974" w:rsidRDefault="002C105B" w:rsidP="002C105B">
      <w:r w:rsidRPr="00184974">
        <w:t xml:space="preserve">1. С каких времен люди </w:t>
      </w:r>
      <w:proofErr w:type="gramStart"/>
      <w:r w:rsidRPr="00184974">
        <w:t>рисуют?.</w:t>
      </w:r>
      <w:proofErr w:type="gramEnd"/>
    </w:p>
    <w:p w:rsidR="002C105B" w:rsidRPr="00184974" w:rsidRDefault="002C105B" w:rsidP="002C105B">
      <w:r w:rsidRPr="00184974">
        <w:t>2. Кто первый обнаружил наскальные рисунки?</w:t>
      </w:r>
    </w:p>
    <w:p w:rsidR="002C105B" w:rsidRPr="00184974" w:rsidRDefault="002C105B" w:rsidP="002C105B">
      <w:r w:rsidRPr="00184974">
        <w:rPr>
          <w:b/>
          <w:bCs/>
        </w:rPr>
        <w:t>Итог урока.</w:t>
      </w:r>
    </w:p>
    <w:p w:rsidR="002C105B" w:rsidRPr="00184974" w:rsidRDefault="002C105B" w:rsidP="002C105B">
      <w:proofErr w:type="gramStart"/>
      <w:r w:rsidRPr="00184974">
        <w:t>Рисование это</w:t>
      </w:r>
      <w:proofErr w:type="gramEnd"/>
      <w:r w:rsidRPr="00184974">
        <w:t xml:space="preserve"> интересный и полезный вид деятельности, в ходе которого разнообразными способами с использованием самых разных материалов и нетрадиционных техник рисования создаются живописные изображения.</w:t>
      </w:r>
    </w:p>
    <w:p w:rsidR="002C105B" w:rsidRPr="00184974" w:rsidRDefault="002C105B" w:rsidP="002C105B">
      <w:r w:rsidRPr="00184974">
        <w:t>Рисование приобщает детей к миру прекрасного, развивает креативность, формирует эстетический вкус. Рисование нетрадиционным способом дарит детям незабываемые ощущения от непосредственного взаимодействия с красками.</w:t>
      </w:r>
    </w:p>
    <w:p w:rsidR="002C105B" w:rsidRPr="00184974" w:rsidRDefault="002C105B" w:rsidP="002C105B">
      <w:r w:rsidRPr="00184974">
        <w:t>Эмоции, вызванные изобразительным искусством способны творить чудеса, они приобщают детей к высшим духовно-нравственным ценностям, развивают их способности и творчество.</w:t>
      </w:r>
    </w:p>
    <w:p w:rsidR="002C105B" w:rsidRPr="00184974" w:rsidRDefault="002C105B" w:rsidP="002C105B">
      <w:r w:rsidRPr="00184974">
        <w:rPr>
          <w:b/>
          <w:bCs/>
        </w:rPr>
        <w:t xml:space="preserve">Творчество есть соучастие в сотворении мира! (Альт </w:t>
      </w:r>
      <w:proofErr w:type="spellStart"/>
      <w:r w:rsidRPr="00184974">
        <w:rPr>
          <w:b/>
          <w:bCs/>
        </w:rPr>
        <w:t>Шулле</w:t>
      </w:r>
      <w:proofErr w:type="spellEnd"/>
      <w:r w:rsidRPr="00184974">
        <w:rPr>
          <w:b/>
          <w:bCs/>
        </w:rPr>
        <w:t>)</w:t>
      </w:r>
    </w:p>
    <w:p w:rsidR="002C105B" w:rsidRPr="00184974" w:rsidRDefault="002C105B" w:rsidP="002C105B"/>
    <w:p w:rsidR="002C105B" w:rsidRPr="00184974" w:rsidRDefault="002C105B" w:rsidP="002C105B">
      <w:r w:rsidRPr="00184974">
        <w:t>СПАСИБО ВСЕМ!</w:t>
      </w:r>
    </w:p>
    <w:p w:rsidR="002C105B" w:rsidRPr="00184974" w:rsidRDefault="002C105B" w:rsidP="002C105B"/>
    <w:p w:rsidR="002C105B" w:rsidRPr="00184974" w:rsidRDefault="002C105B" w:rsidP="002C105B">
      <w:r w:rsidRPr="00184974">
        <w:t>Список литературы:</w:t>
      </w:r>
    </w:p>
    <w:p w:rsidR="002C105B" w:rsidRPr="00184974" w:rsidRDefault="002C105B" w:rsidP="002C105B">
      <w:r w:rsidRPr="00184974">
        <w:t>2. Газета «Семья» №46/ 2009 стр. 27</w:t>
      </w:r>
    </w:p>
    <w:p w:rsidR="002C105B" w:rsidRPr="00184974" w:rsidRDefault="002C105B" w:rsidP="002C105B">
      <w:r w:rsidRPr="00184974">
        <w:t>3. «Искусство» №16 /2007</w:t>
      </w:r>
    </w:p>
    <w:p w:rsidR="002C105B" w:rsidRPr="00184974" w:rsidRDefault="002C105B" w:rsidP="002C105B">
      <w:r w:rsidRPr="00184974">
        <w:t>4. Н.И. Платонов, В.Ф. Тарасов “Этюды об изобразительном искусстве”. – М.: Просвещение, 1993.</w:t>
      </w:r>
    </w:p>
    <w:p w:rsidR="002C105B" w:rsidRDefault="002C105B" w:rsidP="002C105B"/>
    <w:p w:rsidR="005348A8" w:rsidRDefault="005348A8">
      <w:bookmarkStart w:id="0" w:name="_GoBack"/>
      <w:bookmarkEnd w:id="0"/>
    </w:p>
    <w:sectPr w:rsidR="00534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70D6"/>
    <w:multiLevelType w:val="multilevel"/>
    <w:tmpl w:val="2048CA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E748E"/>
    <w:multiLevelType w:val="multilevel"/>
    <w:tmpl w:val="7F601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3A5EB9"/>
    <w:multiLevelType w:val="multilevel"/>
    <w:tmpl w:val="334405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627E4D"/>
    <w:multiLevelType w:val="multilevel"/>
    <w:tmpl w:val="3452AB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5B"/>
    <w:rsid w:val="002C105B"/>
    <w:rsid w:val="0053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AC97B-3EAF-4D53-8CA7-BD89092A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2024-06-21T06:27:00Z</dcterms:created>
  <dcterms:modified xsi:type="dcterms:W3CDTF">2024-06-21T06:29:00Z</dcterms:modified>
</cp:coreProperties>
</file>