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1432" w:rsidRDefault="002C1432" w:rsidP="002C1432">
      <w:pPr>
        <w:shd w:val="clear" w:color="auto" w:fill="FFFFFF"/>
        <w:spacing w:before="300" w:after="150" w:line="240" w:lineRule="auto"/>
        <w:outlineLvl w:val="1"/>
        <w:rPr>
          <w:rFonts w:ascii="Helvetica" w:eastAsia="Times New Roman" w:hAnsi="Helvetica" w:cs="Helvetica"/>
          <w:color w:val="333333"/>
          <w:sz w:val="28"/>
          <w:szCs w:val="28"/>
          <w:lang w:eastAsia="ru-RU"/>
        </w:rPr>
      </w:pPr>
      <w:r w:rsidRPr="005138A9">
        <w:rPr>
          <w:rFonts w:ascii="Helvetica" w:eastAsia="Times New Roman" w:hAnsi="Helvetica" w:cs="Helvetica"/>
          <w:color w:val="333333"/>
          <w:sz w:val="28"/>
          <w:szCs w:val="28"/>
          <w:lang w:eastAsia="ru-RU"/>
        </w:rPr>
        <w:t>Выступление на ШМО по теме «Использование ИКТ в начальной школе- как одного из условий повышения качества образования»</w:t>
      </w:r>
    </w:p>
    <w:p w:rsidR="002C1432" w:rsidRPr="005138A9" w:rsidRDefault="002C1432" w:rsidP="002C1432">
      <w:pPr>
        <w:shd w:val="clear" w:color="auto" w:fill="FFFFFF"/>
        <w:spacing w:before="300" w:after="150" w:line="240" w:lineRule="auto"/>
        <w:outlineLvl w:val="1"/>
        <w:rPr>
          <w:rFonts w:ascii="Helvetica" w:eastAsia="Times New Roman" w:hAnsi="Helvetica" w:cs="Helvetica"/>
          <w:color w:val="333333"/>
          <w:sz w:val="24"/>
          <w:szCs w:val="24"/>
          <w:lang w:eastAsia="ru-RU"/>
        </w:rPr>
      </w:pPr>
      <w:r w:rsidRPr="005138A9">
        <w:rPr>
          <w:rFonts w:ascii="Helvetica" w:eastAsia="Times New Roman" w:hAnsi="Helvetica" w:cs="Helvetica"/>
          <w:color w:val="333333"/>
          <w:sz w:val="24"/>
          <w:szCs w:val="24"/>
          <w:lang w:eastAsia="ru-RU"/>
        </w:rPr>
        <w:t>Подготовила учитель начальных классов Рябова Е.В.</w:t>
      </w:r>
    </w:p>
    <w:p w:rsidR="002C1432" w:rsidRPr="005138A9" w:rsidRDefault="002C1432" w:rsidP="002C1432">
      <w:p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Pr>
          <w:rFonts w:ascii="Times New Roman" w:eastAsia="Times New Roman" w:hAnsi="Times New Roman" w:cs="Times New Roman"/>
          <w:color w:val="333333"/>
          <w:sz w:val="24"/>
          <w:szCs w:val="24"/>
          <w:lang w:eastAsia="ru-RU"/>
        </w:rPr>
        <w:t>П</w:t>
      </w:r>
      <w:r w:rsidRPr="005138A9">
        <w:rPr>
          <w:rFonts w:ascii="Times New Roman" w:eastAsia="Times New Roman" w:hAnsi="Times New Roman" w:cs="Times New Roman"/>
          <w:color w:val="333333"/>
          <w:sz w:val="24"/>
          <w:szCs w:val="24"/>
          <w:lang w:eastAsia="ru-RU"/>
        </w:rPr>
        <w:t>еремены, происходящие в современном образовании, выдвигают в качестве приоритетной проблему использования новых технологий обучения и воспитания. У учителей есть возможность выбрать методы и технологии обучения, которые, по их мнению, наиболее оптимальны для построения и конструирования учебного процесса. Речь идет об использовании в разных видах учебной деятельности нестандартных, оригинальных приемов, активизирующих всех учеников, повышающих интерес к занятиям и вместе с тем обеспечивающих быстроту запоминания, понимания и усвоения учебного материала с учетом, конечно, возраста и способностей школьников.</w:t>
      </w:r>
      <w:r>
        <w:rPr>
          <w:rFonts w:ascii="Helvetica" w:eastAsia="Times New Roman" w:hAnsi="Helvetica" w:cs="Helvetica"/>
          <w:color w:val="333333"/>
          <w:sz w:val="21"/>
          <w:szCs w:val="21"/>
          <w:lang w:eastAsia="ru-RU"/>
        </w:rPr>
        <w:t xml:space="preserve"> </w:t>
      </w:r>
      <w:r w:rsidRPr="005138A9">
        <w:rPr>
          <w:rFonts w:ascii="Times New Roman" w:eastAsia="Times New Roman" w:hAnsi="Times New Roman" w:cs="Times New Roman"/>
          <w:color w:val="333333"/>
          <w:sz w:val="24"/>
          <w:szCs w:val="24"/>
          <w:shd w:val="clear" w:color="auto" w:fill="FFFFFF"/>
          <w:lang w:eastAsia="ru-RU"/>
        </w:rPr>
        <w:t>Одной </w:t>
      </w:r>
      <w:r w:rsidRPr="005138A9">
        <w:rPr>
          <w:rFonts w:ascii="Times New Roman" w:eastAsia="Times New Roman" w:hAnsi="Times New Roman" w:cs="Times New Roman"/>
          <w:color w:val="000000"/>
          <w:sz w:val="24"/>
          <w:szCs w:val="24"/>
          <w:shd w:val="clear" w:color="auto" w:fill="FFFFFF"/>
          <w:lang w:eastAsia="ru-RU"/>
        </w:rPr>
        <w:t>из основных задач учителя начальной школы является развитие у учащихся интереса к учению, творчеству. Интерес в учебном процессе является мощным инструментом, побуждающим учеников к более глубокому познанию предмета и развивающим их способности</w:t>
      </w:r>
      <w:r w:rsidRPr="005138A9">
        <w:rPr>
          <w:rFonts w:ascii="Times New Roman" w:eastAsia="Times New Roman" w:hAnsi="Times New Roman" w:cs="Times New Roman"/>
          <w:color w:val="333333"/>
          <w:sz w:val="24"/>
          <w:szCs w:val="24"/>
          <w:shd w:val="clear" w:color="auto" w:fill="FFFFFF"/>
          <w:lang w:eastAsia="ru-RU"/>
        </w:rPr>
        <w:t>.</w:t>
      </w:r>
      <w:r>
        <w:rPr>
          <w:rFonts w:ascii="Helvetica" w:eastAsia="Times New Roman" w:hAnsi="Helvetica" w:cs="Helvetica"/>
          <w:color w:val="333333"/>
          <w:sz w:val="21"/>
          <w:szCs w:val="21"/>
          <w:lang w:eastAsia="ru-RU"/>
        </w:rPr>
        <w:t xml:space="preserve"> </w:t>
      </w:r>
      <w:r w:rsidRPr="005138A9">
        <w:rPr>
          <w:rFonts w:ascii="Times New Roman" w:eastAsia="Times New Roman" w:hAnsi="Times New Roman" w:cs="Times New Roman"/>
          <w:color w:val="000000"/>
          <w:sz w:val="24"/>
          <w:szCs w:val="24"/>
          <w:lang w:eastAsia="ru-RU"/>
        </w:rPr>
        <w:t>Трудно представить себе современный урок без использования компьютерных технологий. Они могут быть органично включены в любой этап урока – во время индивидуальной или словарной работы, при введении новых знаний, их обобщении, закреплении, для контроля ЗУНов. Использование компьютерных технологий позволяет нам вовлечь детей в активную работу и заразить их стремлением овладеть компьютерной грамотностью.</w:t>
      </w:r>
      <w:r>
        <w:rPr>
          <w:rFonts w:ascii="Helvetica" w:eastAsia="Times New Roman" w:hAnsi="Helvetica" w:cs="Helvetica"/>
          <w:color w:val="333333"/>
          <w:sz w:val="21"/>
          <w:szCs w:val="21"/>
          <w:lang w:eastAsia="ru-RU"/>
        </w:rPr>
        <w:t xml:space="preserve"> </w:t>
      </w:r>
      <w:r w:rsidRPr="005138A9">
        <w:rPr>
          <w:rFonts w:ascii="Times New Roman" w:eastAsia="Times New Roman" w:hAnsi="Times New Roman" w:cs="Times New Roman"/>
          <w:color w:val="333333"/>
          <w:sz w:val="24"/>
          <w:szCs w:val="24"/>
          <w:shd w:val="clear" w:color="auto" w:fill="FFFFFF"/>
          <w:lang w:eastAsia="ru-RU"/>
        </w:rPr>
        <w:t>Включение ИКТ в учебный процесс позволяет учителю организовать разные формы учебно-познавательной деятельности на уроках, сделать активной и целенаправленной самостоятельную работу учащихся</w:t>
      </w:r>
      <w:r w:rsidRPr="005138A9">
        <w:rPr>
          <w:rFonts w:ascii="Times New Roman" w:eastAsia="Times New Roman" w:hAnsi="Times New Roman" w:cs="Times New Roman"/>
          <w:color w:val="FF0000"/>
          <w:sz w:val="24"/>
          <w:szCs w:val="24"/>
          <w:shd w:val="clear" w:color="auto" w:fill="FFFFFF"/>
          <w:lang w:eastAsia="ru-RU"/>
        </w:rPr>
        <w:t>. </w:t>
      </w:r>
      <w:r w:rsidRPr="005138A9">
        <w:rPr>
          <w:rFonts w:ascii="Times New Roman" w:eastAsia="Times New Roman" w:hAnsi="Times New Roman" w:cs="Times New Roman"/>
          <w:color w:val="333333"/>
          <w:sz w:val="24"/>
          <w:szCs w:val="24"/>
          <w:shd w:val="clear" w:color="auto" w:fill="FFFFFF"/>
          <w:lang w:eastAsia="ru-RU"/>
        </w:rPr>
        <w:t>ИКТ можно рассматривать как средство доступа к учебной информации, обеспечивающее возможности поиска, сбора и работы с источником, в том числе в сети Интернет, а также средство доставки и хранения информации.</w:t>
      </w:r>
    </w:p>
    <w:p w:rsidR="002C1432" w:rsidRPr="005138A9" w:rsidRDefault="002C1432" w:rsidP="002C1432">
      <w:pPr>
        <w:shd w:val="clear" w:color="auto" w:fill="FFFFFF"/>
        <w:spacing w:after="150"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Использование ИКТ на различных уроках в начальной школе позволяет:</w:t>
      </w:r>
    </w:p>
    <w:p w:rsidR="002C1432" w:rsidRPr="005138A9" w:rsidRDefault="002C1432" w:rsidP="002C143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повысить качество усвоения учебного материала и усилить образовательные эффекты</w:t>
      </w:r>
    </w:p>
    <w:p w:rsidR="002C1432" w:rsidRPr="005138A9" w:rsidRDefault="002C1432" w:rsidP="002C143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развивать умение учащихся ориентироваться в информационных потоках окружающего мира;</w:t>
      </w:r>
    </w:p>
    <w:p w:rsidR="002C1432" w:rsidRPr="005138A9" w:rsidRDefault="002C1432" w:rsidP="002C143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развивать умения, позволяющие обмениваться информацией с помощью современных технических средств;</w:t>
      </w:r>
    </w:p>
    <w:p w:rsidR="002C1432" w:rsidRPr="005138A9" w:rsidRDefault="002C1432" w:rsidP="002C143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активизировать познавательную деятельность учащихся;</w:t>
      </w:r>
    </w:p>
    <w:p w:rsidR="002C1432" w:rsidRPr="005138A9" w:rsidRDefault="002C1432" w:rsidP="002C143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овладевать практическими способами работы с информацией;</w:t>
      </w:r>
    </w:p>
    <w:p w:rsidR="002C1432" w:rsidRPr="005138A9" w:rsidRDefault="002C1432" w:rsidP="002C1432">
      <w:pPr>
        <w:numPr>
          <w:ilvl w:val="0"/>
          <w:numId w:val="1"/>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333333"/>
          <w:sz w:val="24"/>
          <w:szCs w:val="24"/>
          <w:shd w:val="clear" w:color="auto" w:fill="FFFFFF"/>
          <w:lang w:eastAsia="ru-RU"/>
        </w:rPr>
        <w:t>проводить уроки на высоком эстетическом уровне; индивидуально подойти к ученику, применяя разноуровневые задания.</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 xml:space="preserve">Компьютер позволяет учителю значительно расширить возможности предъявления разного типа информации. При дидактически правильном подходе компьютер активизирует внимание учащихся, усиливает их мотивацию, развивает познавательные процессы, мышление, внимание, развивает воображение и фантазию. Одной из наиболее удачных форм подготовки и представления учебного материала к урокам в начальной школе можно назвать создание мультимедийных презентаций. Мультимедийные презентации - это удобный и эффектный способ представления информации с помощью компьютерных программ. Он сочетает в себе динамику, звук и изображение, т.е. те факторы, которые наиболее долго удерживают внимание ребенка. Одновременное воздействие на два важнейших органа восприятия (слух и зрение) позволяют достичь гораздо большего эффекта. Методическая сила мультимедиа как раз и состоит в том, что ученика легче </w:t>
      </w:r>
      <w:r w:rsidRPr="005138A9">
        <w:rPr>
          <w:rFonts w:ascii="Times New Roman" w:eastAsia="Times New Roman" w:hAnsi="Times New Roman" w:cs="Times New Roman"/>
          <w:color w:val="000000"/>
          <w:sz w:val="24"/>
          <w:szCs w:val="24"/>
          <w:shd w:val="clear" w:color="auto" w:fill="FFFFFF"/>
          <w:lang w:eastAsia="ru-RU"/>
        </w:rPr>
        <w:lastRenderedPageBreak/>
        <w:t>заинтересовать и обучить, когда он воспринимает согласованный поток звуковых и зрительных образов, причем на него оказывается не только информационное, но и эмоциональное воздействие. Более того, презентация дает возможность учителю самостоятельно скомпоновать учебный материал исходя их особенностей конкретного класса, темы, предмета, что позволяет построить урок так, чтобы добиться максимального учебного эффекта. При разработке презентации учитывается, что она:</w:t>
      </w:r>
    </w:p>
    <w:p w:rsidR="002C1432" w:rsidRPr="005138A9" w:rsidRDefault="002C1432" w:rsidP="002C143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быстро и доходчиво изображает вещи, которые невозможно передать словами;</w:t>
      </w:r>
    </w:p>
    <w:p w:rsidR="002C1432" w:rsidRPr="005138A9" w:rsidRDefault="002C1432" w:rsidP="002C143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вызывает интерес и делает разнообразным процесс передачи информации;</w:t>
      </w:r>
    </w:p>
    <w:p w:rsidR="002C1432" w:rsidRPr="005138A9" w:rsidRDefault="002C1432" w:rsidP="002C1432">
      <w:pPr>
        <w:numPr>
          <w:ilvl w:val="0"/>
          <w:numId w:val="2"/>
        </w:numPr>
        <w:shd w:val="clear" w:color="auto" w:fill="FFFFFF"/>
        <w:spacing w:before="100" w:beforeAutospacing="1" w:after="100" w:afterAutospacing="1"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усиливает воздействие выступления.</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Использовать презентации можно на всех этапах урока. Это и во время актуализации знаний, и при объяснении нового материала, и при закреплении. Более эффективное применение мультимедиа на каждом уроке будет тогда, когда используем не весь урок, а фрагменты более сложных вопросов. Использование богатых графических, звуковых и интерактивных возможностей компьютера создаёт благоприятный эмоциональный фон на занятиях, способствуя развитию учащегося как бы незаметно для него, играючи. Возможные направления педагогического использования компьютеров в начальной школе многообразны. Вот лишь некоторые из них:</w:t>
      </w:r>
    </w:p>
    <w:p w:rsidR="002C1432" w:rsidRPr="005138A9" w:rsidRDefault="002C1432" w:rsidP="002C1432">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Использование средств новых информационных технологий для усиления мотивации учения благодаря новизне работы с компьютером. Компьютер помогает раскрыть практическую значимость изучаемого материала, проявить свою оригинальность, задать вопросы и предложить собственные решения.</w:t>
      </w:r>
    </w:p>
    <w:p w:rsidR="002C1432" w:rsidRPr="005138A9" w:rsidRDefault="002C1432" w:rsidP="002C1432">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Развитие индивидуальных особенностей. Индивидуальная работа ребенка за компьютером создает условия комфортности при выполнении заданий, предусмотренных программой: каждый ученик работает с оптимальной для него нагрузкой, так как не чувствует влияния окружающих.</w:t>
      </w:r>
    </w:p>
    <w:p w:rsidR="002C1432" w:rsidRPr="005138A9" w:rsidRDefault="002C1432" w:rsidP="002C1432">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Расширение возможностей получаемой учебной информации.</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Информационные технологии позволяют не только воссоздавать реальную обстановку, но и показывать процессы, которые в реальности не могут быть замечены. В результате осуществляется познавательное развитие ребенка. В любом случае задачи обучения остаются неизменны:</w:t>
      </w:r>
    </w:p>
    <w:p w:rsidR="002C1432" w:rsidRPr="005138A9" w:rsidRDefault="002C1432" w:rsidP="002C1432">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познакомить школьников с основными свойствами информации, научить их приемам организации и планирования деятельности, в частности в учебной, при решении поставленных задач;</w:t>
      </w:r>
    </w:p>
    <w:p w:rsidR="002C1432" w:rsidRPr="005138A9" w:rsidRDefault="002C1432" w:rsidP="002C1432">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дать школьникам первоначальное представление о компьютере и современных информационных технологиях;</w:t>
      </w:r>
    </w:p>
    <w:p w:rsidR="002C1432" w:rsidRPr="005138A9" w:rsidRDefault="002C1432" w:rsidP="002C1432">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дать школьникам представление о современном информационном обществе.</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Выполнение этих задач приведет к интенсификации процесса обучения, реализации идей развивающего обучения, совершенствованию форм и методов организации учебного процесса, овладению школьниками знаниями, умениями и навыками работы с информацией, умениями самостоятельно приобретать новые знания. Использование компьютеров в школьной практике способствует совершенствованию традиционного процесса обучения, повышая его эффективность в области моделирования изучаемых процессов и явлений, управления процессом обучения, тренажа учебной деятельности, автоматизации контроля уровня знаний. При условии систематического использования информационных технологий в учебном процессе в сочетании с традиционными методами обучения можно значительно повысить эффективность обучения.</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lastRenderedPageBreak/>
        <w:t>В рамках оптимального использования средств ИКТ для обучения разным предметам можно выделить следующие возможности практической реализации способов оптимизации учебного процесса при использовании средств ИКТ:</w:t>
      </w:r>
    </w:p>
    <w:p w:rsidR="002C1432" w:rsidRPr="005138A9" w:rsidRDefault="002C1432" w:rsidP="002C1432">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комплексное решение образовательных, воспитательных и развивающих задач;</w:t>
      </w:r>
    </w:p>
    <w:p w:rsidR="002C1432" w:rsidRPr="005138A9" w:rsidRDefault="002C1432" w:rsidP="002C1432">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постановка каждому обучающемуся (за счет возможностей, предоставляемых средствами ИКТ) конкретных задач в зависимости от его способностей, мотивации, уровня подготовки;</w:t>
      </w:r>
    </w:p>
    <w:p w:rsidR="002C1432" w:rsidRPr="005138A9" w:rsidRDefault="002C1432" w:rsidP="002C1432">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применение различных типов электронных средств учебного назначения, активизирующих учебную деятельность;</w:t>
      </w:r>
    </w:p>
    <w:p w:rsidR="002C1432" w:rsidRPr="005138A9" w:rsidRDefault="002C1432" w:rsidP="002C1432">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частичное освобождение учителя от выполнения информационной, тренировочной, контролирующей функций;</w:t>
      </w:r>
    </w:p>
    <w:p w:rsidR="002C1432" w:rsidRPr="005138A9" w:rsidRDefault="002C1432" w:rsidP="002C1432">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формирование у обучаемых навыков самостоятельного овладения знаниями, развитие навыков поиска, сбора и обработки информации в сети Интернет;</w:t>
      </w:r>
    </w:p>
    <w:p w:rsidR="002C1432" w:rsidRPr="005138A9" w:rsidRDefault="002C1432" w:rsidP="002C1432">
      <w:pPr>
        <w:numPr>
          <w:ilvl w:val="0"/>
          <w:numId w:val="5"/>
        </w:numPr>
        <w:shd w:val="clear" w:color="auto" w:fill="FFFFFF"/>
        <w:spacing w:before="100" w:beforeAutospacing="1" w:after="100" w:afterAutospacing="1"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стимулирование положительной мотивации учения за счет интегрирования всех форм наглядности, осуществления учебной деятельности с немедленной обратной связью и развитой системой помощи.</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В настоящее время я работаю в четвёром классе по УМК «</w:t>
      </w:r>
      <w:r>
        <w:rPr>
          <w:rFonts w:ascii="Times New Roman" w:eastAsia="Times New Roman" w:hAnsi="Times New Roman" w:cs="Times New Roman"/>
          <w:color w:val="000000"/>
          <w:sz w:val="24"/>
          <w:szCs w:val="24"/>
          <w:shd w:val="clear" w:color="auto" w:fill="FFFFFF"/>
          <w:lang w:eastAsia="ru-RU"/>
        </w:rPr>
        <w:t>Перспектива</w:t>
      </w:r>
      <w:r w:rsidRPr="005138A9">
        <w:rPr>
          <w:rFonts w:ascii="Times New Roman" w:eastAsia="Times New Roman" w:hAnsi="Times New Roman" w:cs="Times New Roman"/>
          <w:color w:val="000000"/>
          <w:sz w:val="24"/>
          <w:szCs w:val="24"/>
          <w:shd w:val="clear" w:color="auto" w:fill="FFFFFF"/>
          <w:lang w:eastAsia="ru-RU"/>
        </w:rPr>
        <w:t>» и на первое место в моей работе выходят компьютерные технологии. На уроках я использую электронные приложения к учебникам, компьютерные игры развивающего характера, программы Microsoft Word; Excel; Power Point; Learning Apps и другие.</w:t>
      </w:r>
    </w:p>
    <w:p w:rsidR="002C1432" w:rsidRPr="005138A9" w:rsidRDefault="002C1432" w:rsidP="002C1432">
      <w:pPr>
        <w:shd w:val="clear" w:color="auto" w:fill="FFFFFF"/>
        <w:spacing w:before="100" w:beforeAutospacing="1" w:after="100" w:afterAutospacing="1" w:line="240" w:lineRule="auto"/>
        <w:ind w:left="720"/>
        <w:jc w:val="both"/>
        <w:rPr>
          <w:rFonts w:ascii="Helvetica" w:eastAsia="Times New Roman" w:hAnsi="Helvetica" w:cs="Helvetica"/>
          <w:color w:val="333333"/>
          <w:sz w:val="21"/>
          <w:szCs w:val="21"/>
          <w:lang w:eastAsia="ru-RU"/>
        </w:rPr>
      </w:pPr>
      <w:r>
        <w:rPr>
          <w:rFonts w:ascii="Helvetica" w:eastAsia="Times New Roman" w:hAnsi="Helvetica" w:cs="Helvetica"/>
          <w:color w:val="333333"/>
          <w:sz w:val="21"/>
          <w:szCs w:val="21"/>
          <w:shd w:val="clear" w:color="auto" w:fill="FFFFFF"/>
          <w:lang w:eastAsia="ru-RU"/>
        </w:rPr>
        <w:t>П</w:t>
      </w:r>
      <w:r w:rsidRPr="005138A9">
        <w:rPr>
          <w:rFonts w:ascii="Helvetica" w:eastAsia="Times New Roman" w:hAnsi="Helvetica" w:cs="Helvetica"/>
          <w:color w:val="333333"/>
          <w:sz w:val="21"/>
          <w:szCs w:val="21"/>
          <w:shd w:val="clear" w:color="auto" w:fill="FFFFFF"/>
          <w:lang w:eastAsia="ru-RU"/>
        </w:rPr>
        <w:t>рименение новых информационных технологий раскрывает неограниченные возможности для повышения качества знаний обучающихся, обеспечивая интеллектуальное развитие каждого ребенка; обеспечивается эффективная организация познавательной деятельности учащихся. Урок с применением компьютерных технологий не только оживил учебный процесс, но и повысил мотивацию в обучении. </w:t>
      </w:r>
      <w:r w:rsidRPr="005138A9">
        <w:rPr>
          <w:rFonts w:ascii="Helvetica" w:eastAsia="Times New Roman" w:hAnsi="Helvetica" w:cs="Helvetica"/>
          <w:color w:val="000000"/>
          <w:sz w:val="21"/>
          <w:szCs w:val="21"/>
          <w:shd w:val="clear" w:color="auto" w:fill="FFFFFF"/>
          <w:lang w:eastAsia="ru-RU"/>
        </w:rPr>
        <w:t>Информационная компетентность школьников необходима для качественного освоения всех учебных предметов. Овладение компьютерной культурой, формирование информационной компетенции школьников – необходимое условие включения подрастающего поколения в мировое информационное пространство.</w:t>
      </w:r>
    </w:p>
    <w:p w:rsidR="002C1432" w:rsidRPr="005138A9" w:rsidRDefault="002C1432" w:rsidP="002C1432">
      <w:pPr>
        <w:shd w:val="clear" w:color="auto" w:fill="FFFFFF"/>
        <w:spacing w:after="150" w:line="240" w:lineRule="auto"/>
        <w:jc w:val="both"/>
        <w:rPr>
          <w:rFonts w:ascii="Helvetica" w:eastAsia="Times New Roman" w:hAnsi="Helvetica" w:cs="Helvetica"/>
          <w:color w:val="333333"/>
          <w:sz w:val="21"/>
          <w:szCs w:val="21"/>
          <w:lang w:eastAsia="ru-RU"/>
        </w:rPr>
      </w:pPr>
      <w:r w:rsidRPr="005138A9">
        <w:rPr>
          <w:rFonts w:ascii="Helvetica" w:eastAsia="Times New Roman" w:hAnsi="Helvetica" w:cs="Helvetica"/>
          <w:color w:val="000000"/>
          <w:sz w:val="27"/>
          <w:szCs w:val="27"/>
          <w:shd w:val="clear" w:color="auto" w:fill="FFFFFF"/>
          <w:lang w:eastAsia="ru-RU"/>
        </w:rPr>
        <w:t>Список использованных источников:</w:t>
      </w:r>
    </w:p>
    <w:p w:rsidR="002C1432" w:rsidRPr="005138A9" w:rsidRDefault="002C1432" w:rsidP="002C1432">
      <w:pPr>
        <w:shd w:val="clear" w:color="auto" w:fill="FFFFFF"/>
        <w:spacing w:after="150"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1.Федеральный государственный образовательный стандарт начального общего образования. Москва «Просвещение», 2011.</w:t>
      </w:r>
    </w:p>
    <w:p w:rsidR="002C1432" w:rsidRPr="005138A9" w:rsidRDefault="002C1432" w:rsidP="002C1432">
      <w:pPr>
        <w:shd w:val="clear" w:color="auto" w:fill="FFFFFF"/>
        <w:spacing w:after="150"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shd w:val="clear" w:color="auto" w:fill="FFFFFF"/>
          <w:lang w:eastAsia="ru-RU"/>
        </w:rPr>
        <w:t>2.Использование электронных образовательных ресурсов нового поколения на уроках в начальной школе - Чернова С.Ф. 2009 г.</w:t>
      </w:r>
    </w:p>
    <w:p w:rsidR="002C1432" w:rsidRPr="005138A9" w:rsidRDefault="002C1432" w:rsidP="002C1432">
      <w:pPr>
        <w:shd w:val="clear" w:color="auto" w:fill="FFFFFF"/>
        <w:spacing w:after="150" w:line="240" w:lineRule="auto"/>
        <w:rPr>
          <w:rFonts w:ascii="Helvetica" w:eastAsia="Times New Roman" w:hAnsi="Helvetica" w:cs="Helvetica"/>
          <w:color w:val="333333"/>
          <w:sz w:val="21"/>
          <w:szCs w:val="21"/>
          <w:lang w:eastAsia="ru-RU"/>
        </w:rPr>
      </w:pPr>
      <w:r w:rsidRPr="005138A9">
        <w:rPr>
          <w:rFonts w:ascii="Times New Roman" w:eastAsia="Times New Roman" w:hAnsi="Times New Roman" w:cs="Times New Roman"/>
          <w:color w:val="000000"/>
          <w:sz w:val="24"/>
          <w:szCs w:val="24"/>
          <w:lang w:eastAsia="ru-RU"/>
        </w:rPr>
        <w:t>3.Руденко Н.Н. «Использование ИКТ в процессе обучения в начальной школе» 2009.</w:t>
      </w:r>
    </w:p>
    <w:p w:rsidR="002C1432" w:rsidRPr="005138A9" w:rsidRDefault="002C1432" w:rsidP="002C1432">
      <w:pPr>
        <w:shd w:val="clear" w:color="auto" w:fill="FFFFFF"/>
        <w:spacing w:before="150" w:after="150" w:line="240" w:lineRule="auto"/>
        <w:outlineLvl w:val="5"/>
        <w:rPr>
          <w:rFonts w:ascii="Helvetica" w:eastAsia="Times New Roman" w:hAnsi="Helvetica" w:cs="Helvetica"/>
          <w:color w:val="333333"/>
          <w:sz w:val="15"/>
          <w:szCs w:val="15"/>
          <w:lang w:eastAsia="ru-RU"/>
        </w:rPr>
      </w:pPr>
      <w:r w:rsidRPr="005138A9">
        <w:rPr>
          <w:rFonts w:ascii="Helvetica" w:eastAsia="Times New Roman" w:hAnsi="Helvetica" w:cs="Helvetica"/>
          <w:color w:val="777777"/>
          <w:sz w:val="11"/>
          <w:szCs w:val="11"/>
          <w:lang w:eastAsia="ru-RU"/>
        </w:rPr>
        <w:t>Опубликовано: 07.11.2018</w:t>
      </w:r>
    </w:p>
    <w:p w:rsidR="002C1432" w:rsidRDefault="002C1432" w:rsidP="002C1432"/>
    <w:p w:rsidR="0055402A" w:rsidRDefault="0055402A">
      <w:bookmarkStart w:id="0" w:name="_GoBack"/>
      <w:bookmarkEnd w:id="0"/>
    </w:p>
    <w:sectPr w:rsidR="005540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74784C"/>
    <w:multiLevelType w:val="multilevel"/>
    <w:tmpl w:val="B14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EF3507"/>
    <w:multiLevelType w:val="multilevel"/>
    <w:tmpl w:val="1702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E33F7F"/>
    <w:multiLevelType w:val="multilevel"/>
    <w:tmpl w:val="4C966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D773CF5"/>
    <w:multiLevelType w:val="multilevel"/>
    <w:tmpl w:val="9B8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103A68"/>
    <w:multiLevelType w:val="multilevel"/>
    <w:tmpl w:val="B6240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2"/>
    <w:rsid w:val="002C1432"/>
    <w:rsid w:val="00554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C24C5A-0647-47D3-AAD1-6B94B063D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43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1313</Words>
  <Characters>7487</Characters>
  <Application>Microsoft Office Word</Application>
  <DocSecurity>0</DocSecurity>
  <Lines>62</Lines>
  <Paragraphs>17</Paragraphs>
  <ScaleCrop>false</ScaleCrop>
  <Company/>
  <LinksUpToDate>false</LinksUpToDate>
  <CharactersWithSpaces>8783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2024-06-21T06:13:00Z</dcterms:created>
  <dcterms:modified xsi:type="dcterms:W3CDTF">2024-06-21T06:14:00Z</dcterms:modified>
</cp:coreProperties>
</file>